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autofit"/>
        <w:tblCellMar>
          <w:top w:w="0" w:type="dxa"/>
          <w:left w:w="108" w:type="dxa"/>
          <w:bottom w:w="0" w:type="dxa"/>
          <w:right w:w="108" w:type="dxa"/>
        </w:tblCellMar>
      </w:tblPr>
      <w:tblGrid>
        <w:gridCol w:w="9892"/>
      </w:tblGrid>
      <w:tr w14:paraId="110CFF4D">
        <w:tblPrEx>
          <w:tblCellMar>
            <w:top w:w="0" w:type="dxa"/>
            <w:left w:w="108" w:type="dxa"/>
            <w:bottom w:w="0" w:type="dxa"/>
            <w:right w:w="108" w:type="dxa"/>
          </w:tblCellMar>
        </w:tblPrEx>
        <w:tc>
          <w:tcPr>
            <w:tcW w:w="9892" w:type="dxa"/>
            <w:shd w:val="clear" w:color="auto" w:fill="auto"/>
          </w:tcPr>
          <w:p w14:paraId="422B7B34">
            <w:pPr>
              <w:spacing w:before="240"/>
              <w:rPr>
                <w:rFonts w:ascii="Arial" w:hAnsi="Arial" w:cs="Arial"/>
                <w:sz w:val="22"/>
                <w:lang w:val="fr-FR"/>
              </w:rPr>
            </w:pPr>
            <w:r>
              <w:rPr>
                <w:rFonts w:ascii="Arial" w:hAnsi="Arial" w:cs="Arial"/>
                <w:sz w:val="26"/>
                <w:szCs w:val="26"/>
              </w:rPr>
              <w:t>Title in English. Instructions to authors (Arial 13)</w:t>
            </w:r>
          </w:p>
          <w:p w14:paraId="19223EFA">
            <w:pPr>
              <w:spacing w:line="360" w:lineRule="auto"/>
              <w:rPr>
                <w:rFonts w:ascii="Arial" w:hAnsi="Arial" w:cs="Arial"/>
                <w:sz w:val="6"/>
                <w:szCs w:val="6"/>
              </w:rPr>
            </w:pPr>
          </w:p>
          <w:p w14:paraId="51D6C26E">
            <w:pPr>
              <w:spacing w:line="276" w:lineRule="auto"/>
              <w:rPr>
                <w:rFonts w:ascii="Arial" w:hAnsi="Arial" w:cs="Arial"/>
                <w:color w:val="7F7F7F"/>
                <w:sz w:val="18"/>
                <w:szCs w:val="18"/>
              </w:rPr>
            </w:pPr>
            <w:r>
              <w:rPr>
                <w:rFonts w:ascii="Arial" w:hAnsi="Arial" w:cs="Arial"/>
                <w:color w:val="7F7F7F"/>
                <w:sz w:val="18"/>
                <w:szCs w:val="18"/>
              </w:rPr>
              <w:t>The maximum length for the title is 150 characters (including spaces) and the title should be in lowercase letters except for the first letter, proper nouns, and acronyms.</w:t>
            </w:r>
          </w:p>
          <w:p w14:paraId="36EDC5FC">
            <w:pPr>
              <w:spacing w:line="276" w:lineRule="auto"/>
              <w:rPr>
                <w:rFonts w:ascii="Arial" w:hAnsi="Arial" w:cs="Arial"/>
                <w:color w:val="7F7F7F"/>
                <w:sz w:val="18"/>
                <w:szCs w:val="18"/>
              </w:rPr>
            </w:pPr>
          </w:p>
          <w:p w14:paraId="5AD12E16">
            <w:pPr>
              <w:spacing w:line="276" w:lineRule="auto"/>
              <w:rPr>
                <w:rFonts w:ascii="Arial" w:hAnsi="Arial" w:cs="Arial"/>
                <w:szCs w:val="20"/>
              </w:rPr>
            </w:pPr>
            <w:r>
              <w:rPr>
                <w:rFonts w:ascii="Arial" w:hAnsi="Arial" w:cs="Arial"/>
                <w:b/>
                <w:szCs w:val="20"/>
              </w:rPr>
              <w:t xml:space="preserve">[First Name] [Last Name] </w:t>
            </w:r>
            <w:r>
              <w:rPr>
                <w:rFonts w:ascii="Arial" w:hAnsi="Arial" w:cs="Arial"/>
                <w:szCs w:val="20"/>
              </w:rPr>
              <w:t>&amp; [First Name] [Last Name] (Indicate the presenter in bold font) (Arial 10)</w:t>
            </w:r>
          </w:p>
          <w:p w14:paraId="25E1DE28">
            <w:pPr>
              <w:spacing w:line="276" w:lineRule="auto"/>
              <w:rPr>
                <w:rFonts w:ascii="Arial" w:hAnsi="Arial" w:cs="Arial"/>
                <w:color w:val="7F7F7F"/>
                <w:sz w:val="18"/>
                <w:szCs w:val="18"/>
              </w:rPr>
            </w:pPr>
            <w:r>
              <w:rPr>
                <w:rFonts w:ascii="Arial" w:hAnsi="Arial" w:cs="Arial"/>
                <w:i/>
                <w:sz w:val="18"/>
                <w:szCs w:val="18"/>
              </w:rPr>
              <w:t>[Department], [Affiliation], [Country],</w:t>
            </w:r>
            <w:r>
              <w:rPr>
                <w:rFonts w:ascii="Arial" w:hAnsi="Arial" w:cs="Arial"/>
                <w:sz w:val="18"/>
                <w:szCs w:val="18"/>
              </w:rPr>
              <w:t xml:space="preserve"> </w:t>
            </w:r>
            <w:r>
              <w:rPr>
                <w:rFonts w:ascii="Arial" w:hAnsi="Arial" w:cs="Arial"/>
                <w:i/>
                <w:sz w:val="18"/>
                <w:szCs w:val="18"/>
              </w:rPr>
              <w:t>[Presenter’s email address]</w:t>
            </w:r>
            <w:r>
              <w:rPr>
                <w:rFonts w:ascii="Arial" w:hAnsi="Arial" w:cs="Arial"/>
                <w:sz w:val="18"/>
                <w:szCs w:val="18"/>
              </w:rPr>
              <w:t xml:space="preserve"> </w:t>
            </w:r>
            <w:r>
              <w:rPr>
                <w:rFonts w:ascii="Arial" w:hAnsi="Arial" w:cs="Arial"/>
                <w:color w:val="7F7F7F"/>
                <w:sz w:val="18"/>
                <w:szCs w:val="18"/>
              </w:rPr>
              <w:t>(Same affiliation)</w:t>
            </w:r>
          </w:p>
          <w:p w14:paraId="6514680A">
            <w:pPr>
              <w:spacing w:line="276" w:lineRule="auto"/>
              <w:rPr>
                <w:rFonts w:ascii="Arial" w:hAnsi="Arial" w:cs="Arial"/>
                <w:szCs w:val="20"/>
              </w:rPr>
            </w:pPr>
          </w:p>
          <w:p w14:paraId="5AE83AB9">
            <w:pPr>
              <w:spacing w:line="276" w:lineRule="auto"/>
              <w:rPr>
                <w:rFonts w:ascii="Arial" w:hAnsi="Arial" w:cs="Arial"/>
                <w:szCs w:val="20"/>
              </w:rPr>
            </w:pPr>
            <w:r>
              <w:rPr>
                <w:rFonts w:ascii="Arial" w:hAnsi="Arial" w:cs="Arial"/>
                <w:szCs w:val="20"/>
              </w:rPr>
              <w:t>[First Name] [Last Name]</w:t>
            </w:r>
            <w:bookmarkStart w:id="0" w:name="_GoBack"/>
            <w:bookmarkEnd w:id="0"/>
          </w:p>
          <w:p w14:paraId="1A21A50C">
            <w:pPr>
              <w:spacing w:line="276" w:lineRule="auto"/>
              <w:rPr>
                <w:rFonts w:ascii="Arial" w:hAnsi="Arial" w:cs="Arial"/>
                <w:szCs w:val="20"/>
              </w:rPr>
            </w:pPr>
            <w:r>
              <w:rPr>
                <w:rFonts w:ascii="Arial" w:hAnsi="Arial" w:cs="Arial"/>
                <w:i/>
                <w:sz w:val="18"/>
                <w:szCs w:val="18"/>
              </w:rPr>
              <w:t>[Department], [Affiliation], [Country]</w:t>
            </w:r>
            <w:r>
              <w:rPr>
                <w:rFonts w:ascii="Arial" w:hAnsi="Arial" w:cs="Arial"/>
                <w:szCs w:val="20"/>
              </w:rPr>
              <w:t xml:space="preserve"> </w:t>
            </w:r>
            <w:r>
              <w:rPr>
                <w:rFonts w:ascii="Arial" w:hAnsi="Arial" w:cs="Arial"/>
                <w:color w:val="7F7F7F"/>
                <w:sz w:val="18"/>
                <w:szCs w:val="18"/>
              </w:rPr>
              <w:t>(Other affiliation)</w:t>
            </w:r>
          </w:p>
          <w:p w14:paraId="17C58F09">
            <w:pPr>
              <w:spacing w:line="276" w:lineRule="auto"/>
              <w:rPr>
                <w:rFonts w:ascii="Arial" w:hAnsi="Arial" w:cs="Arial"/>
                <w:szCs w:val="20"/>
              </w:rPr>
            </w:pPr>
          </w:p>
        </w:tc>
      </w:tr>
      <w:tr w14:paraId="7DDE911C">
        <w:tblPrEx>
          <w:tblCellMar>
            <w:top w:w="0" w:type="dxa"/>
            <w:left w:w="108" w:type="dxa"/>
            <w:bottom w:w="0" w:type="dxa"/>
            <w:right w:w="108" w:type="dxa"/>
          </w:tblCellMar>
        </w:tblPrEx>
        <w:tc>
          <w:tcPr>
            <w:tcW w:w="9892" w:type="dxa"/>
            <w:shd w:val="clear" w:color="auto" w:fill="auto"/>
          </w:tcPr>
          <w:p w14:paraId="46B3E17F">
            <w:pPr>
              <w:spacing w:before="240"/>
              <w:rPr>
                <w:rFonts w:ascii="Arial" w:hAnsi="Arial" w:cs="Arial"/>
                <w:spacing w:val="-2"/>
                <w:sz w:val="26"/>
                <w:szCs w:val="26"/>
                <w:lang w:val="fr-FR"/>
              </w:rPr>
            </w:pPr>
            <w:r>
              <w:rPr>
                <w:rFonts w:ascii="Times New Roman" w:hAnsi="Times New Roman"/>
                <w:sz w:val="18"/>
                <w:szCs w:val="18"/>
              </w:rPr>
              <w:t xml:space="preserve">ABSTRACT: Please find below the instructions to present your paper at the </w:t>
            </w:r>
            <w:r>
              <w:rPr>
                <w:rFonts w:hint="default" w:ascii="Times New Roman" w:hAnsi="Times New Roman"/>
                <w:sz w:val="18"/>
                <w:szCs w:val="18"/>
                <w:lang w:val="fr-FR"/>
              </w:rPr>
              <w:t>3rd</w:t>
            </w:r>
            <w:r>
              <w:rPr>
                <w:rFonts w:ascii="Times New Roman" w:hAnsi="Times New Roman"/>
                <w:sz w:val="18"/>
                <w:szCs w:val="18"/>
              </w:rPr>
              <w:t xml:space="preserve"> Int. Conf</w:t>
            </w:r>
            <w:r>
              <w:rPr>
                <w:rFonts w:hint="default" w:ascii="Times New Roman" w:hAnsi="Times New Roman"/>
                <w:sz w:val="18"/>
                <w:szCs w:val="18"/>
                <w:lang w:val="fr-FR"/>
              </w:rPr>
              <w:t xml:space="preserve"> for Rock Mechanics TUNIROCK 2026</w:t>
            </w:r>
            <w:r>
              <w:rPr>
                <w:rFonts w:ascii="Times New Roman" w:hAnsi="Times New Roman"/>
                <w:sz w:val="18"/>
                <w:szCs w:val="18"/>
              </w:rPr>
              <w:t>.,</w:t>
            </w:r>
            <w:r>
              <w:rPr>
                <w:rFonts w:hint="default" w:ascii="Times New Roman" w:hAnsi="Times New Roman"/>
                <w:sz w:val="18"/>
                <w:szCs w:val="18"/>
                <w:lang w:val="fr-FR"/>
              </w:rPr>
              <w:t xml:space="preserve"> Hammamet</w:t>
            </w:r>
            <w:r>
              <w:rPr>
                <w:rFonts w:ascii="Times New Roman" w:hAnsi="Times New Roman"/>
                <w:sz w:val="18"/>
                <w:szCs w:val="18"/>
              </w:rPr>
              <w:t xml:space="preserve">, </w:t>
            </w:r>
            <w:r>
              <w:rPr>
                <w:rFonts w:hint="default" w:ascii="Times New Roman" w:hAnsi="Times New Roman"/>
                <w:sz w:val="18"/>
                <w:szCs w:val="18"/>
                <w:lang w:val="fr-FR"/>
              </w:rPr>
              <w:t>09</w:t>
            </w:r>
            <w:r>
              <w:rPr>
                <w:rFonts w:ascii="Times New Roman" w:hAnsi="Times New Roman"/>
                <w:sz w:val="18"/>
                <w:szCs w:val="18"/>
              </w:rPr>
              <w:t>-1</w:t>
            </w:r>
            <w:r>
              <w:rPr>
                <w:rFonts w:hint="default" w:ascii="Times New Roman" w:hAnsi="Times New Roman"/>
                <w:sz w:val="18"/>
                <w:szCs w:val="18"/>
                <w:lang w:val="fr-FR"/>
              </w:rPr>
              <w:t>2</w:t>
            </w:r>
            <w:r>
              <w:rPr>
                <w:rFonts w:ascii="Times New Roman" w:hAnsi="Times New Roman"/>
                <w:sz w:val="18"/>
                <w:szCs w:val="18"/>
              </w:rPr>
              <w:t xml:space="preserve"> </w:t>
            </w:r>
            <w:r>
              <w:rPr>
                <w:rFonts w:hint="default" w:ascii="Times New Roman" w:hAnsi="Times New Roman"/>
                <w:sz w:val="18"/>
                <w:szCs w:val="18"/>
                <w:lang w:val="fr-FR"/>
              </w:rPr>
              <w:t>April</w:t>
            </w:r>
            <w:r>
              <w:rPr>
                <w:rFonts w:ascii="Times New Roman" w:hAnsi="Times New Roman"/>
                <w:sz w:val="18"/>
                <w:szCs w:val="18"/>
              </w:rPr>
              <w:t xml:space="preserve"> 202</w:t>
            </w:r>
            <w:r>
              <w:rPr>
                <w:rFonts w:hint="default" w:ascii="Times New Roman" w:hAnsi="Times New Roman"/>
                <w:sz w:val="18"/>
                <w:szCs w:val="18"/>
                <w:lang w:val="fr-FR"/>
              </w:rPr>
              <w:t>6</w:t>
            </w:r>
            <w:r>
              <w:rPr>
                <w:rFonts w:ascii="Times New Roman" w:hAnsi="Times New Roman"/>
                <w:sz w:val="18"/>
                <w:szCs w:val="18"/>
              </w:rPr>
              <w:t>. Papers should be typed in Times New Roman 9 using</w:t>
            </w:r>
            <w:r>
              <w:rPr>
                <w:rFonts w:ascii="Times New Roman" w:hAnsi="Times New Roman"/>
                <w:b/>
                <w:sz w:val="18"/>
                <w:szCs w:val="18"/>
              </w:rPr>
              <w:t xml:space="preserve"> MS Word </w:t>
            </w:r>
            <w:r>
              <w:rPr>
                <w:rFonts w:ascii="Times New Roman" w:hAnsi="Times New Roman"/>
                <w:sz w:val="18"/>
                <w:szCs w:val="18"/>
              </w:rPr>
              <w:t xml:space="preserve">(.docx) and </w:t>
            </w:r>
            <w:r>
              <w:rPr>
                <w:rFonts w:ascii="Times New Roman" w:hAnsi="Times New Roman"/>
                <w:b/>
                <w:sz w:val="18"/>
                <w:szCs w:val="18"/>
              </w:rPr>
              <w:t>PDF format</w:t>
            </w:r>
            <w:r>
              <w:rPr>
                <w:rFonts w:ascii="Times New Roman" w:hAnsi="Times New Roman"/>
                <w:sz w:val="18"/>
                <w:szCs w:val="18"/>
              </w:rPr>
              <w:t xml:space="preserve"> in</w:t>
            </w:r>
            <w:r>
              <w:rPr>
                <w:rFonts w:ascii="Times New Roman" w:hAnsi="Times New Roman"/>
                <w:b/>
                <w:sz w:val="18"/>
                <w:szCs w:val="18"/>
              </w:rPr>
              <w:t xml:space="preserve"> A4 format </w:t>
            </w:r>
            <w:r>
              <w:rPr>
                <w:rFonts w:ascii="Times New Roman" w:hAnsi="Times New Roman"/>
                <w:sz w:val="18"/>
                <w:szCs w:val="18"/>
              </w:rPr>
              <w:t xml:space="preserve">and should not exceed </w:t>
            </w:r>
            <w:r>
              <w:rPr>
                <w:rFonts w:hint="default" w:ascii="Times New Roman" w:hAnsi="Times New Roman"/>
                <w:sz w:val="18"/>
                <w:szCs w:val="18"/>
                <w:lang w:val="fr-FR"/>
              </w:rPr>
              <w:t>10</w:t>
            </w:r>
            <w:r>
              <w:rPr>
                <w:rFonts w:ascii="Times New Roman" w:hAnsi="Times New Roman"/>
                <w:b/>
                <w:sz w:val="18"/>
                <w:szCs w:val="18"/>
              </w:rPr>
              <w:t xml:space="preserve"> pages</w:t>
            </w:r>
            <w:r>
              <w:rPr>
                <w:rFonts w:ascii="Times New Roman" w:hAnsi="Times New Roman"/>
                <w:sz w:val="18"/>
                <w:szCs w:val="18"/>
              </w:rPr>
              <w:t xml:space="preserve">. Abstracts should not exceed 10 lines. Note that no copyright transfer is required for the Conference papers, but only a permission to publish. There will be no post-conference volume for late papers. </w:t>
            </w:r>
            <w:r>
              <w:rPr>
                <w:rFonts w:ascii="Times New Roman" w:hAnsi="Times New Roman"/>
                <w:sz w:val="18"/>
                <w:szCs w:val="18"/>
                <w:lang w:val="fr-FR"/>
              </w:rPr>
              <w:t>Please use this template to format your paper.</w:t>
            </w:r>
          </w:p>
        </w:tc>
      </w:tr>
      <w:tr w14:paraId="52A16B77">
        <w:tblPrEx>
          <w:tblCellMar>
            <w:top w:w="0" w:type="dxa"/>
            <w:left w:w="108" w:type="dxa"/>
            <w:bottom w:w="0" w:type="dxa"/>
            <w:right w:w="108" w:type="dxa"/>
          </w:tblCellMar>
        </w:tblPrEx>
        <w:trPr>
          <w:trHeight w:val="460" w:hRule="atLeast"/>
        </w:trPr>
        <w:tc>
          <w:tcPr>
            <w:tcW w:w="9892" w:type="dxa"/>
            <w:shd w:val="clear" w:color="auto" w:fill="auto"/>
          </w:tcPr>
          <w:p w14:paraId="5E71E66A">
            <w:pPr>
              <w:spacing w:before="120" w:beforeLines="50"/>
              <w:rPr>
                <w:rFonts w:ascii="Times New Roman" w:hAnsi="Times New Roman"/>
                <w:sz w:val="18"/>
                <w:szCs w:val="18"/>
              </w:rPr>
            </w:pPr>
            <w:r>
              <w:rPr>
                <w:rFonts w:ascii="Times New Roman" w:hAnsi="Times New Roman"/>
                <w:sz w:val="18"/>
                <w:szCs w:val="18"/>
              </w:rPr>
              <w:t>KEYWORDS: please provide a relevant keyword list (up to 5 keywords, single line only).</w:t>
            </w:r>
          </w:p>
        </w:tc>
      </w:tr>
    </w:tbl>
    <w:p w14:paraId="15A490D8">
      <w:pPr>
        <w:sectPr>
          <w:headerReference r:id="rId3" w:type="default"/>
          <w:pgSz w:w="11906" w:h="16838"/>
          <w:pgMar w:top="907" w:right="1106" w:bottom="1644" w:left="1106" w:header="680" w:footer="567" w:gutter="0"/>
          <w:cols w:space="425" w:num="1"/>
          <w:docGrid w:linePitch="360" w:charSpace="0"/>
        </w:sectPr>
      </w:pPr>
    </w:p>
    <w:p w14:paraId="6555756D">
      <w:pPr>
        <w:rPr>
          <w:rFonts w:ascii="Times New Roman" w:hAnsi="Times New Roman"/>
          <w:sz w:val="18"/>
          <w:szCs w:val="18"/>
        </w:rPr>
      </w:pPr>
    </w:p>
    <w:p w14:paraId="1A86B0F7">
      <w:pPr>
        <w:keepNext/>
        <w:keepLines/>
        <w:widowControl/>
        <w:tabs>
          <w:tab w:val="left" w:pos="318"/>
          <w:tab w:val="left" w:pos="432"/>
        </w:tabs>
        <w:suppressAutoHyphens/>
        <w:wordWrap/>
        <w:autoSpaceDE/>
        <w:autoSpaceDN/>
        <w:adjustRightInd w:val="0"/>
        <w:spacing w:after="160" w:line="200" w:lineRule="exact"/>
        <w:ind w:left="431" w:hanging="431"/>
        <w:jc w:val="left"/>
        <w:outlineLvl w:val="0"/>
        <w:rPr>
          <w:rFonts w:ascii="Times New Roman" w:hAnsi="Times New Roman"/>
          <w:caps/>
          <w:kern w:val="0"/>
          <w:sz w:val="18"/>
          <w:szCs w:val="20"/>
          <w:lang w:eastAsia="nl-NL"/>
        </w:rPr>
      </w:pPr>
      <w:r>
        <w:rPr>
          <w:rFonts w:ascii="Times New Roman" w:hAnsi="Times New Roman"/>
          <w:caps/>
          <w:kern w:val="0"/>
          <w:sz w:val="18"/>
          <w:szCs w:val="20"/>
        </w:rPr>
        <w:t xml:space="preserve">1  </w:t>
      </w:r>
      <w:r>
        <w:rPr>
          <w:rFonts w:ascii="Times New Roman" w:hAnsi="Times New Roman"/>
          <w:caps/>
          <w:kern w:val="0"/>
          <w:sz w:val="18"/>
          <w:szCs w:val="20"/>
          <w:lang w:eastAsia="nl-NL"/>
        </w:rPr>
        <w:t>INTRODUCTION. first LEVEL heading</w:t>
      </w:r>
    </w:p>
    <w:p w14:paraId="3C3FA974">
      <w:pPr>
        <w:widowControl/>
        <w:wordWrap/>
        <w:autoSpaceDE/>
        <w:autoSpaceDN/>
        <w:spacing w:line="200" w:lineRule="exact"/>
        <w:rPr>
          <w:rFonts w:ascii="Times New Roman" w:hAnsi="Times New Roman"/>
          <w:kern w:val="0"/>
          <w:sz w:val="18"/>
          <w:szCs w:val="20"/>
          <w:lang w:eastAsia="nl-NL"/>
        </w:rPr>
      </w:pPr>
      <w:r>
        <w:rPr>
          <w:rFonts w:ascii="Times New Roman" w:hAnsi="Times New Roman"/>
          <w:kern w:val="0"/>
          <w:sz w:val="18"/>
          <w:szCs w:val="20"/>
          <w:lang w:eastAsia="nl-NL"/>
        </w:rPr>
        <w:t>First paragraph (no indentation). Please use this template to format your paper. English (UK) or (US) spelling is accepted.</w:t>
      </w:r>
    </w:p>
    <w:p w14:paraId="7154AA0B">
      <w:pPr>
        <w:widowControl/>
        <w:wordWrap/>
        <w:autoSpaceDE/>
        <w:autoSpaceDN/>
        <w:spacing w:line="200" w:lineRule="exact"/>
        <w:ind w:firstLine="227"/>
        <w:rPr>
          <w:rFonts w:ascii="Times New Roman" w:hAnsi="Times New Roman"/>
          <w:kern w:val="0"/>
          <w:sz w:val="18"/>
          <w:szCs w:val="20"/>
          <w:lang w:eastAsia="nl-NL"/>
        </w:rPr>
      </w:pPr>
      <w:r>
        <w:rPr>
          <w:rFonts w:ascii="Times New Roman" w:hAnsi="Times New Roman"/>
          <w:kern w:val="0"/>
          <w:sz w:val="18"/>
          <w:szCs w:val="20"/>
          <w:lang w:eastAsia="nl-NL"/>
        </w:rPr>
        <w:t>Second paragraph (indented, no blank line between paragraphs). In-text references are as follows (Darcy 1856, Gibson &amp; Henkel 1954) and placed in chronological order.</w:t>
      </w:r>
    </w:p>
    <w:p w14:paraId="580C5F35">
      <w:pPr>
        <w:keepNext/>
        <w:keepLines/>
        <w:widowControl/>
        <w:numPr>
          <w:ilvl w:val="1"/>
          <w:numId w:val="0"/>
        </w:numPr>
        <w:tabs>
          <w:tab w:val="left" w:pos="454"/>
        </w:tabs>
        <w:suppressAutoHyphens/>
        <w:wordWrap/>
        <w:autoSpaceDE/>
        <w:autoSpaceDN/>
        <w:adjustRightInd w:val="0"/>
        <w:spacing w:before="200" w:after="120" w:line="200" w:lineRule="exact"/>
        <w:ind w:left="454" w:hanging="454"/>
        <w:jc w:val="left"/>
        <w:outlineLvl w:val="1"/>
        <w:rPr>
          <w:rFonts w:ascii="Times New Roman" w:hAnsi="Times New Roman"/>
          <w:i/>
          <w:kern w:val="0"/>
          <w:sz w:val="18"/>
          <w:szCs w:val="18"/>
          <w:lang w:eastAsia="nl-NL"/>
        </w:rPr>
      </w:pPr>
      <w:r>
        <w:rPr>
          <w:rFonts w:ascii="Times New Roman" w:hAnsi="Times New Roman"/>
          <w:caps/>
          <w:kern w:val="0"/>
          <w:sz w:val="18"/>
          <w:szCs w:val="20"/>
        </w:rPr>
        <w:t xml:space="preserve">1.1  </w:t>
      </w:r>
      <w:r>
        <w:rPr>
          <w:rFonts w:ascii="Times New Roman" w:hAnsi="Times New Roman"/>
          <w:i/>
          <w:kern w:val="0"/>
          <w:sz w:val="18"/>
          <w:szCs w:val="18"/>
          <w:lang w:eastAsia="nl-NL"/>
        </w:rPr>
        <w:t>Second level heading</w:t>
      </w:r>
    </w:p>
    <w:p w14:paraId="6DAD4DCA">
      <w:pPr>
        <w:widowControl/>
        <w:wordWrap/>
        <w:autoSpaceDE/>
        <w:autoSpaceDN/>
        <w:spacing w:line="200" w:lineRule="exact"/>
        <w:rPr>
          <w:rFonts w:ascii="Times New Roman" w:hAnsi="Times New Roman"/>
          <w:kern w:val="0"/>
          <w:sz w:val="18"/>
          <w:szCs w:val="20"/>
        </w:rPr>
      </w:pPr>
      <w:r>
        <w:rPr>
          <w:rFonts w:ascii="Times New Roman" w:hAnsi="Times New Roman"/>
          <w:kern w:val="0"/>
          <w:sz w:val="18"/>
          <w:szCs w:val="20"/>
          <w:lang w:eastAsia="nl-NL"/>
        </w:rPr>
        <w:t>Include a single blank line before each figure (centered, as shown in Figure 1). For the figure captions, please use the format shown in Figure 1. Note that figure captions are placed below the figure.</w:t>
      </w:r>
    </w:p>
    <w:p w14:paraId="2C8E40E9">
      <w:pPr>
        <w:widowControl/>
        <w:wordWrap/>
        <w:autoSpaceDE/>
        <w:autoSpaceDN/>
        <w:spacing w:line="200" w:lineRule="exact"/>
        <w:rPr>
          <w:rFonts w:ascii="Times New Roman" w:hAnsi="Times New Roman"/>
          <w:kern w:val="0"/>
          <w:sz w:val="18"/>
          <w:szCs w:val="20"/>
        </w:rPr>
      </w:pPr>
    </w:p>
    <w:p w14:paraId="685CEE4D">
      <w:pPr>
        <w:jc w:val="center"/>
        <w:rPr>
          <w:sz w:val="18"/>
          <w:szCs w:val="18"/>
        </w:rPr>
      </w:pPr>
      <w:r>
        <w:rPr>
          <w:sz w:val="18"/>
          <w:szCs w:val="18"/>
          <w:lang w:val="fr-FR" w:eastAsia="fr-FR"/>
        </w:rPr>
        <w:drawing>
          <wp:inline distT="0" distB="0" distL="0" distR="0">
            <wp:extent cx="2703830" cy="2357755"/>
            <wp:effectExtent l="0" t="0" r="1270" b="4445"/>
            <wp:docPr id="1" name="그림 7" descr="지반 full paper.png"/>
            <wp:cNvGraphicFramePr/>
            <a:graphic xmlns:a="http://schemas.openxmlformats.org/drawingml/2006/main">
              <a:graphicData uri="http://schemas.openxmlformats.org/drawingml/2006/picture">
                <pic:pic xmlns:pic="http://schemas.openxmlformats.org/drawingml/2006/picture">
                  <pic:nvPicPr>
                    <pic:cNvPr id="1" name="그림 7" descr="지반 full paper.png"/>
                    <pic:cNvPicPr/>
                  </pic:nvPicPr>
                  <pic:blipFill>
                    <a:blip r:embed="rId5">
                      <a:extLst>
                        <a:ext uri="{28A0092B-C50C-407E-A947-70E740481C1C}">
                          <a14:useLocalDpi xmlns:a14="http://schemas.microsoft.com/office/drawing/2010/main" val="0"/>
                        </a:ext>
                      </a:extLst>
                    </a:blip>
                    <a:srcRect/>
                    <a:stretch>
                      <a:fillRect/>
                    </a:stretch>
                  </pic:blipFill>
                  <pic:spPr>
                    <a:xfrm>
                      <a:off x="0" y="0"/>
                      <a:ext cx="2747596" cy="2395849"/>
                    </a:xfrm>
                    <a:prstGeom prst="rect">
                      <a:avLst/>
                    </a:prstGeom>
                    <a:noFill/>
                    <a:ln>
                      <a:noFill/>
                    </a:ln>
                  </pic:spPr>
                </pic:pic>
              </a:graphicData>
            </a:graphic>
          </wp:inline>
        </w:drawing>
      </w:r>
    </w:p>
    <w:p w14:paraId="502F0100">
      <w:pPr>
        <w:pStyle w:val="12"/>
        <w:spacing w:after="120"/>
      </w:pPr>
      <w:r>
        <w:t>Figure 1. Figure caption (Times New Roman 8). Please provide good quality drawings (min. 300 dpi) with figure text and legends (character size &gt; 1 mm) that are legible. Number figures consecutively.</w:t>
      </w:r>
    </w:p>
    <w:p w14:paraId="36462E99">
      <w:pPr>
        <w:widowControl/>
        <w:wordWrap/>
        <w:autoSpaceDE/>
        <w:autoSpaceDN/>
        <w:spacing w:line="200" w:lineRule="exact"/>
        <w:ind w:firstLine="227"/>
        <w:rPr>
          <w:rFonts w:ascii="Times New Roman" w:hAnsi="Times New Roman"/>
          <w:kern w:val="0"/>
          <w:sz w:val="18"/>
          <w:szCs w:val="20"/>
        </w:rPr>
      </w:pPr>
    </w:p>
    <w:p w14:paraId="3D767601">
      <w:pPr>
        <w:widowControl/>
        <w:wordWrap/>
        <w:autoSpaceDE/>
        <w:autoSpaceDN/>
        <w:spacing w:line="200" w:lineRule="exact"/>
        <w:ind w:firstLine="227"/>
        <w:rPr>
          <w:rFonts w:ascii="Times New Roman" w:hAnsi="Times New Roman"/>
          <w:kern w:val="0"/>
          <w:sz w:val="18"/>
          <w:szCs w:val="20"/>
          <w:lang w:eastAsia="nl-NL"/>
        </w:rPr>
      </w:pPr>
      <w:r>
        <w:rPr>
          <w:rFonts w:ascii="Times New Roman" w:hAnsi="Times New Roman"/>
          <w:kern w:val="0"/>
          <w:sz w:val="18"/>
          <w:szCs w:val="20"/>
          <w:lang w:eastAsia="nl-NL"/>
        </w:rPr>
        <w:t>The proceedings will be published electronically but will also be available in hard copy (black-and-white), for those who wish to purchase them. Please be mindful of this, so that plots, in particular, can be interpreted in B&amp;W. Use SI units.</w:t>
      </w:r>
    </w:p>
    <w:p w14:paraId="0499D6B7">
      <w:pPr>
        <w:keepNext/>
        <w:keepLines/>
        <w:widowControl/>
        <w:numPr>
          <w:ilvl w:val="2"/>
          <w:numId w:val="0"/>
        </w:numPr>
        <w:tabs>
          <w:tab w:val="left" w:pos="624"/>
        </w:tabs>
        <w:wordWrap/>
        <w:autoSpaceDE/>
        <w:autoSpaceDN/>
        <w:spacing w:before="200" w:line="200" w:lineRule="exact"/>
        <w:ind w:left="624" w:hanging="624"/>
        <w:jc w:val="left"/>
        <w:outlineLvl w:val="2"/>
        <w:rPr>
          <w:rFonts w:ascii="Times New Roman" w:hAnsi="Times New Roman"/>
          <w:i/>
          <w:kern w:val="0"/>
          <w:sz w:val="18"/>
          <w:szCs w:val="20"/>
          <w:lang w:eastAsia="nl-NL"/>
        </w:rPr>
      </w:pPr>
      <w:r>
        <w:rPr>
          <w:rFonts w:ascii="Times New Roman" w:hAnsi="Times New Roman"/>
          <w:caps/>
          <w:kern w:val="0"/>
          <w:sz w:val="18"/>
          <w:szCs w:val="20"/>
        </w:rPr>
        <w:t xml:space="preserve">1.1.1   </w:t>
      </w:r>
      <w:r>
        <w:rPr>
          <w:rFonts w:ascii="Times New Roman" w:hAnsi="Times New Roman"/>
          <w:i/>
          <w:kern w:val="0"/>
          <w:sz w:val="18"/>
          <w:szCs w:val="20"/>
          <w:lang w:eastAsia="nl-NL"/>
        </w:rPr>
        <w:t>Third level heading</w:t>
      </w:r>
    </w:p>
    <w:p w14:paraId="1CCECF7F">
      <w:pPr>
        <w:widowControl/>
        <w:wordWrap/>
        <w:autoSpaceDE/>
        <w:autoSpaceDN/>
        <w:spacing w:line="200" w:lineRule="exact"/>
        <w:rPr>
          <w:rFonts w:ascii="Times New Roman" w:hAnsi="Times New Roman"/>
          <w:kern w:val="0"/>
          <w:sz w:val="18"/>
          <w:szCs w:val="20"/>
          <w:lang w:eastAsia="nl-NL"/>
        </w:rPr>
      </w:pPr>
      <w:r>
        <w:rPr>
          <w:rFonts w:ascii="Times New Roman" w:hAnsi="Times New Roman"/>
          <w:kern w:val="0"/>
          <w:sz w:val="18"/>
          <w:szCs w:val="20"/>
          <w:lang w:eastAsia="nl-NL"/>
        </w:rPr>
        <w:t>Insert one blank line before and after each table (see Table 1). For table captions, please use the format shown in Table 1. Note that table captions are placed above the table.</w:t>
      </w:r>
    </w:p>
    <w:p w14:paraId="44FB0AA3">
      <w:pPr>
        <w:rPr>
          <w:rFonts w:ascii="Times New Roman" w:hAnsi="Times New Roman"/>
          <w:sz w:val="18"/>
          <w:szCs w:val="18"/>
        </w:rPr>
      </w:pPr>
    </w:p>
    <w:p w14:paraId="6DD3DE56">
      <w:pPr>
        <w:pStyle w:val="13"/>
      </w:pPr>
      <w:r>
        <w:t>Table 1. Table caption numbered consecutively. Tables placed below caption. Use Times New Roman 8 for the caption, text and numbers in the table.</w:t>
      </w:r>
    </w:p>
    <w:tbl>
      <w:tblPr>
        <w:tblStyle w:val="9"/>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561"/>
        <w:gridCol w:w="938"/>
        <w:gridCol w:w="1171"/>
      </w:tblGrid>
      <w:tr w14:paraId="404B311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1" w:hRule="atLeast"/>
          <w:jc w:val="center"/>
        </w:trPr>
        <w:tc>
          <w:tcPr>
            <w:tcW w:w="2561" w:type="dxa"/>
            <w:tcBorders>
              <w:bottom w:val="nil"/>
            </w:tcBorders>
            <w:vAlign w:val="center"/>
          </w:tcPr>
          <w:p w14:paraId="74058240">
            <w:pPr>
              <w:widowControl/>
              <w:wordWrap/>
              <w:autoSpaceDE/>
              <w:autoSpaceDN/>
              <w:spacing w:before="60" w:after="60" w:line="200" w:lineRule="exact"/>
              <w:ind w:firstLine="227"/>
              <w:rPr>
                <w:rFonts w:ascii="Times New Roman" w:hAnsi="Times New Roman"/>
                <w:bCs/>
                <w:kern w:val="0"/>
                <w:sz w:val="16"/>
                <w:szCs w:val="16"/>
                <w:lang w:eastAsia="nl-NL"/>
              </w:rPr>
            </w:pPr>
            <w:r>
              <w:rPr>
                <w:rFonts w:ascii="Times New Roman" w:hAnsi="Times New Roman"/>
                <w:bCs/>
                <w:kern w:val="0"/>
                <w:sz w:val="16"/>
                <w:szCs w:val="16"/>
                <w:lang w:eastAsia="nl-NL"/>
              </w:rPr>
              <w:t>Parameter</w:t>
            </w:r>
          </w:p>
        </w:tc>
        <w:tc>
          <w:tcPr>
            <w:tcW w:w="938" w:type="dxa"/>
            <w:tcBorders>
              <w:bottom w:val="nil"/>
            </w:tcBorders>
            <w:vAlign w:val="center"/>
          </w:tcPr>
          <w:p w14:paraId="1262B894">
            <w:pPr>
              <w:widowControl/>
              <w:wordWrap/>
              <w:autoSpaceDE/>
              <w:autoSpaceDN/>
              <w:spacing w:before="60" w:after="60" w:line="200" w:lineRule="exact"/>
              <w:ind w:firstLine="227"/>
              <w:jc w:val="right"/>
              <w:rPr>
                <w:rFonts w:ascii="Times New Roman" w:hAnsi="Times New Roman"/>
                <w:bCs/>
                <w:i/>
                <w:kern w:val="0"/>
                <w:sz w:val="16"/>
                <w:szCs w:val="16"/>
                <w:lang w:eastAsia="nl-NL"/>
              </w:rPr>
            </w:pPr>
            <w:r>
              <w:rPr>
                <w:rFonts w:ascii="Times New Roman" w:hAnsi="Times New Roman"/>
                <w:bCs/>
                <w:i/>
                <w:kern w:val="0"/>
                <w:sz w:val="16"/>
                <w:szCs w:val="16"/>
                <w:lang w:eastAsia="nl-NL"/>
              </w:rPr>
              <w:t>a</w:t>
            </w:r>
          </w:p>
        </w:tc>
        <w:tc>
          <w:tcPr>
            <w:tcW w:w="1171" w:type="dxa"/>
            <w:tcBorders>
              <w:bottom w:val="nil"/>
            </w:tcBorders>
            <w:vAlign w:val="center"/>
          </w:tcPr>
          <w:p w14:paraId="704FCBD2">
            <w:pPr>
              <w:widowControl/>
              <w:wordWrap/>
              <w:autoSpaceDE/>
              <w:autoSpaceDN/>
              <w:spacing w:before="60" w:after="60" w:line="200" w:lineRule="exact"/>
              <w:ind w:firstLine="227"/>
              <w:jc w:val="right"/>
              <w:rPr>
                <w:rFonts w:ascii="Times New Roman" w:hAnsi="Times New Roman"/>
                <w:bCs/>
                <w:i/>
                <w:kern w:val="0"/>
                <w:sz w:val="16"/>
                <w:szCs w:val="16"/>
                <w:lang w:eastAsia="nl-NL"/>
              </w:rPr>
            </w:pPr>
            <w:r>
              <w:rPr>
                <w:rFonts w:ascii="Times New Roman" w:hAnsi="Times New Roman"/>
                <w:bCs/>
                <w:i/>
                <w:kern w:val="0"/>
                <w:sz w:val="16"/>
                <w:szCs w:val="16"/>
                <w:lang w:eastAsia="nl-NL"/>
              </w:rPr>
              <w:t>b</w:t>
            </w:r>
          </w:p>
        </w:tc>
      </w:tr>
      <w:tr w14:paraId="33016C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4" w:hRule="atLeast"/>
          <w:jc w:val="center"/>
        </w:trPr>
        <w:tc>
          <w:tcPr>
            <w:tcW w:w="2561" w:type="dxa"/>
            <w:tcBorders>
              <w:top w:val="nil"/>
              <w:bottom w:val="nil"/>
            </w:tcBorders>
            <w:vAlign w:val="center"/>
          </w:tcPr>
          <w:p w14:paraId="1FA85997">
            <w:pPr>
              <w:widowControl/>
              <w:wordWrap/>
              <w:autoSpaceDE/>
              <w:autoSpaceDN/>
              <w:spacing w:before="60" w:after="60" w:line="200" w:lineRule="exact"/>
              <w:ind w:firstLine="227"/>
              <w:rPr>
                <w:rFonts w:ascii="Times New Roman" w:hAnsi="Times New Roman"/>
                <w:bCs/>
                <w:iCs/>
                <w:kern w:val="0"/>
                <w:sz w:val="16"/>
                <w:szCs w:val="16"/>
                <w:lang w:eastAsia="nl-NL"/>
              </w:rPr>
            </w:pPr>
            <w:r>
              <w:rPr>
                <w:rFonts w:ascii="Times New Roman" w:hAnsi="Times New Roman"/>
                <w:bCs/>
                <w:kern w:val="0"/>
                <w:sz w:val="16"/>
                <w:szCs w:val="16"/>
                <w:lang w:eastAsia="nl-NL"/>
              </w:rPr>
              <w:t xml:space="preserve">Parameter </w:t>
            </w:r>
            <w:r>
              <w:rPr>
                <w:rFonts w:ascii="Times New Roman" w:hAnsi="Times New Roman"/>
                <w:bCs/>
                <w:i/>
                <w:iCs/>
                <w:kern w:val="0"/>
                <w:sz w:val="16"/>
                <w:szCs w:val="16"/>
                <w:lang w:eastAsia="nl-NL"/>
              </w:rPr>
              <w:t>x</w:t>
            </w:r>
            <w:r>
              <w:rPr>
                <w:rFonts w:ascii="Times New Roman" w:hAnsi="Times New Roman"/>
                <w:bCs/>
                <w:iCs/>
                <w:kern w:val="0"/>
                <w:sz w:val="16"/>
                <w:szCs w:val="16"/>
                <w:lang w:eastAsia="nl-NL"/>
              </w:rPr>
              <w:t xml:space="preserve"> (unit)</w:t>
            </w:r>
          </w:p>
        </w:tc>
        <w:tc>
          <w:tcPr>
            <w:tcW w:w="938" w:type="dxa"/>
            <w:tcBorders>
              <w:top w:val="nil"/>
              <w:bottom w:val="nil"/>
            </w:tcBorders>
            <w:vAlign w:val="center"/>
          </w:tcPr>
          <w:p w14:paraId="1881BBD7">
            <w:pPr>
              <w:widowControl/>
              <w:wordWrap/>
              <w:autoSpaceDE/>
              <w:autoSpaceDN/>
              <w:spacing w:before="60" w:after="60" w:line="200" w:lineRule="exact"/>
              <w:ind w:firstLine="227"/>
              <w:jc w:val="right"/>
              <w:rPr>
                <w:rFonts w:ascii="Times New Roman" w:hAnsi="Times New Roman"/>
                <w:bCs/>
                <w:kern w:val="0"/>
                <w:sz w:val="16"/>
                <w:szCs w:val="16"/>
                <w:lang w:eastAsia="nl-NL"/>
              </w:rPr>
            </w:pPr>
            <w:r>
              <w:rPr>
                <w:rFonts w:ascii="Times New Roman" w:hAnsi="Times New Roman"/>
                <w:bCs/>
                <w:kern w:val="0"/>
                <w:sz w:val="16"/>
                <w:szCs w:val="16"/>
                <w:lang w:eastAsia="nl-NL"/>
              </w:rPr>
              <w:t>14.0</w:t>
            </w:r>
          </w:p>
        </w:tc>
        <w:tc>
          <w:tcPr>
            <w:tcW w:w="1171" w:type="dxa"/>
            <w:tcBorders>
              <w:top w:val="nil"/>
              <w:bottom w:val="nil"/>
            </w:tcBorders>
            <w:vAlign w:val="center"/>
          </w:tcPr>
          <w:p w14:paraId="440FF39B">
            <w:pPr>
              <w:widowControl/>
              <w:wordWrap/>
              <w:autoSpaceDE/>
              <w:autoSpaceDN/>
              <w:spacing w:before="60" w:after="60" w:line="200" w:lineRule="exact"/>
              <w:ind w:firstLine="227"/>
              <w:jc w:val="right"/>
              <w:rPr>
                <w:rFonts w:ascii="Times New Roman" w:hAnsi="Times New Roman"/>
                <w:bCs/>
                <w:kern w:val="0"/>
                <w:sz w:val="16"/>
                <w:szCs w:val="16"/>
                <w:lang w:eastAsia="nl-NL"/>
              </w:rPr>
            </w:pPr>
            <w:r>
              <w:rPr>
                <w:rFonts w:ascii="Times New Roman" w:hAnsi="Times New Roman"/>
                <w:bCs/>
                <w:kern w:val="0"/>
                <w:sz w:val="16"/>
                <w:szCs w:val="16"/>
                <w:lang w:eastAsia="nl-NL"/>
              </w:rPr>
              <w:t>19.2</w:t>
            </w:r>
          </w:p>
        </w:tc>
      </w:tr>
      <w:tr w14:paraId="604007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7" w:hRule="atLeast"/>
          <w:jc w:val="center"/>
        </w:trPr>
        <w:tc>
          <w:tcPr>
            <w:tcW w:w="2561" w:type="dxa"/>
            <w:tcBorders>
              <w:top w:val="nil"/>
            </w:tcBorders>
            <w:vAlign w:val="center"/>
          </w:tcPr>
          <w:p w14:paraId="58B05458">
            <w:pPr>
              <w:widowControl/>
              <w:wordWrap/>
              <w:autoSpaceDE/>
              <w:autoSpaceDN/>
              <w:spacing w:before="60" w:after="60" w:line="360" w:lineRule="auto"/>
              <w:ind w:firstLine="227"/>
              <w:rPr>
                <w:rFonts w:ascii="Times New Roman" w:hAnsi="Times New Roman"/>
                <w:i/>
                <w:iCs/>
                <w:kern w:val="0"/>
                <w:sz w:val="16"/>
                <w:szCs w:val="16"/>
                <w:lang w:eastAsia="nl-NL"/>
              </w:rPr>
            </w:pPr>
            <w:r>
              <w:rPr>
                <w:rFonts w:ascii="Times New Roman" w:hAnsi="Times New Roman"/>
                <w:kern w:val="0"/>
                <w:sz w:val="16"/>
                <w:szCs w:val="16"/>
                <w:lang w:eastAsia="nl-NL"/>
              </w:rPr>
              <w:t xml:space="preserve">Parameter </w:t>
            </w:r>
            <w:r>
              <w:rPr>
                <w:rFonts w:ascii="Times New Roman" w:hAnsi="Times New Roman"/>
                <w:i/>
                <w:iCs/>
                <w:kern w:val="0"/>
                <w:sz w:val="16"/>
                <w:szCs w:val="16"/>
                <w:lang w:eastAsia="nl-NL"/>
              </w:rPr>
              <w:t xml:space="preserve">y </w:t>
            </w:r>
            <w:r>
              <w:rPr>
                <w:rFonts w:ascii="Times New Roman" w:hAnsi="Times New Roman"/>
                <w:iCs/>
                <w:kern w:val="0"/>
                <w:sz w:val="16"/>
                <w:szCs w:val="16"/>
                <w:lang w:eastAsia="nl-NL"/>
              </w:rPr>
              <w:t>(unit)</w:t>
            </w:r>
          </w:p>
        </w:tc>
        <w:tc>
          <w:tcPr>
            <w:tcW w:w="938" w:type="dxa"/>
            <w:tcBorders>
              <w:top w:val="nil"/>
            </w:tcBorders>
            <w:vAlign w:val="center"/>
          </w:tcPr>
          <w:p w14:paraId="7FA08C3B">
            <w:pPr>
              <w:widowControl/>
              <w:wordWrap/>
              <w:autoSpaceDE/>
              <w:autoSpaceDN/>
              <w:spacing w:before="60" w:after="60" w:line="200" w:lineRule="exact"/>
              <w:ind w:firstLine="227"/>
              <w:jc w:val="right"/>
              <w:rPr>
                <w:rFonts w:ascii="Times New Roman" w:hAnsi="Times New Roman"/>
                <w:kern w:val="0"/>
                <w:sz w:val="16"/>
                <w:szCs w:val="16"/>
                <w:lang w:eastAsia="nl-NL"/>
              </w:rPr>
            </w:pPr>
            <w:r>
              <w:rPr>
                <w:rFonts w:ascii="Times New Roman" w:hAnsi="Times New Roman"/>
                <w:kern w:val="0"/>
                <w:sz w:val="16"/>
                <w:szCs w:val="16"/>
                <w:lang w:eastAsia="nl-NL"/>
              </w:rPr>
              <w:t>8.4</w:t>
            </w:r>
          </w:p>
        </w:tc>
        <w:tc>
          <w:tcPr>
            <w:tcW w:w="1171" w:type="dxa"/>
            <w:tcBorders>
              <w:top w:val="nil"/>
            </w:tcBorders>
            <w:vAlign w:val="center"/>
          </w:tcPr>
          <w:p w14:paraId="4D30B296">
            <w:pPr>
              <w:widowControl/>
              <w:wordWrap/>
              <w:autoSpaceDE/>
              <w:autoSpaceDN/>
              <w:spacing w:before="60" w:after="60" w:line="200" w:lineRule="exact"/>
              <w:ind w:firstLine="227"/>
              <w:jc w:val="right"/>
              <w:rPr>
                <w:rFonts w:ascii="Times New Roman" w:hAnsi="Times New Roman"/>
                <w:kern w:val="0"/>
                <w:sz w:val="16"/>
                <w:szCs w:val="16"/>
                <w:lang w:eastAsia="nl-NL"/>
              </w:rPr>
            </w:pPr>
            <w:r>
              <w:rPr>
                <w:rFonts w:ascii="Times New Roman" w:hAnsi="Times New Roman"/>
                <w:kern w:val="0"/>
                <w:sz w:val="16"/>
                <w:szCs w:val="16"/>
                <w:lang w:eastAsia="nl-NL"/>
              </w:rPr>
              <w:t>0.5</w:t>
            </w:r>
          </w:p>
        </w:tc>
      </w:tr>
    </w:tbl>
    <w:p w14:paraId="13770442">
      <w:pPr>
        <w:widowControl/>
        <w:wordWrap/>
        <w:autoSpaceDE/>
        <w:autoSpaceDN/>
        <w:spacing w:line="200" w:lineRule="exact"/>
        <w:ind w:firstLine="227"/>
        <w:rPr>
          <w:rFonts w:ascii="Times New Roman" w:hAnsi="Times New Roman"/>
          <w:kern w:val="0"/>
          <w:sz w:val="18"/>
          <w:szCs w:val="20"/>
          <w:lang w:eastAsia="nl-NL"/>
        </w:rPr>
      </w:pPr>
    </w:p>
    <w:p w14:paraId="57EB1CD6">
      <w:pPr>
        <w:widowControl/>
        <w:wordWrap/>
        <w:autoSpaceDE/>
        <w:autoSpaceDN/>
        <w:spacing w:line="200" w:lineRule="exact"/>
        <w:ind w:firstLine="227"/>
        <w:rPr>
          <w:rFonts w:ascii="Times New Roman" w:hAnsi="Times New Roman"/>
          <w:kern w:val="0"/>
          <w:sz w:val="18"/>
          <w:szCs w:val="20"/>
          <w:lang w:eastAsia="nl-NL"/>
        </w:rPr>
      </w:pPr>
      <w:r>
        <w:rPr>
          <w:rFonts w:ascii="Times New Roman" w:hAnsi="Times New Roman"/>
          <w:kern w:val="0"/>
          <w:sz w:val="18"/>
          <w:szCs w:val="20"/>
          <w:lang w:eastAsia="nl-NL"/>
        </w:rPr>
        <w:t>Equations should be numbered consecutively at the end of the line, in parentheses (see Eq. 1). Place a single blank line above and below the equation.</w:t>
      </w:r>
    </w:p>
    <w:p w14:paraId="71BE14CE">
      <w:pPr>
        <w:widowControl/>
        <w:wordWrap/>
        <w:autoSpaceDE/>
        <w:autoSpaceDN/>
        <w:spacing w:line="200" w:lineRule="exact"/>
        <w:ind w:firstLine="227"/>
        <w:rPr>
          <w:rFonts w:ascii="Times New Roman" w:hAnsi="Times New Roman"/>
          <w:kern w:val="0"/>
          <w:sz w:val="18"/>
          <w:szCs w:val="20"/>
          <w:lang w:eastAsia="nl-NL"/>
        </w:rPr>
      </w:pPr>
    </w:p>
    <w:p w14:paraId="24312596">
      <w:pPr>
        <w:widowControl/>
        <w:tabs>
          <w:tab w:val="right" w:pos="4634"/>
        </w:tabs>
        <w:wordWrap/>
        <w:autoSpaceDE/>
        <w:autoSpaceDN/>
        <w:ind w:firstLine="227"/>
        <w:rPr>
          <w:rFonts w:ascii="Times New Roman" w:hAnsi="Times New Roman"/>
          <w:bCs/>
          <w:kern w:val="0"/>
          <w:sz w:val="18"/>
          <w:szCs w:val="20"/>
          <w:lang w:eastAsia="nl-NL"/>
        </w:rPr>
      </w:pPr>
      <m:oMath>
        <m:r>
          <m:rPr/>
          <w:rPr>
            <w:rFonts w:ascii="Cambria Math" w:hAnsi="Cambria Math"/>
            <w:kern w:val="0"/>
            <w:sz w:val="18"/>
            <w:szCs w:val="20"/>
            <w:lang w:eastAsia="nl-NL"/>
          </w:rPr>
          <m:t>y=</m:t>
        </m:r>
        <m:rad>
          <m:radPr>
            <m:degHide m:val="1"/>
            <m:ctrlPr>
              <w:rPr>
                <w:rFonts w:ascii="Cambria Math" w:hAnsi="Cambria Math"/>
                <w:i/>
                <w:kern w:val="0"/>
                <w:sz w:val="18"/>
                <w:szCs w:val="20"/>
                <w:lang w:eastAsia="nl-NL"/>
              </w:rPr>
            </m:ctrlPr>
          </m:radPr>
          <m:deg>
            <m:ctrlPr>
              <w:rPr>
                <w:rFonts w:ascii="Cambria Math" w:hAnsi="Cambria Math"/>
                <w:i/>
                <w:kern w:val="0"/>
                <w:sz w:val="18"/>
                <w:szCs w:val="20"/>
                <w:lang w:eastAsia="nl-NL"/>
              </w:rPr>
            </m:ctrlPr>
          </m:deg>
          <m:e>
            <m:sSup>
              <m:sSupPr>
                <m:ctrlPr>
                  <w:rPr>
                    <w:rFonts w:ascii="Cambria Math" w:hAnsi="Cambria Math"/>
                    <w:i/>
                    <w:kern w:val="0"/>
                    <w:sz w:val="18"/>
                    <w:szCs w:val="20"/>
                    <w:lang w:eastAsia="nl-NL"/>
                  </w:rPr>
                </m:ctrlPr>
              </m:sSupPr>
              <m:e>
                <m:r>
                  <m:rPr/>
                  <w:rPr>
                    <w:rFonts w:ascii="Cambria Math" w:hAnsi="Cambria Math"/>
                    <w:kern w:val="0"/>
                    <w:sz w:val="18"/>
                    <w:szCs w:val="20"/>
                    <w:lang w:eastAsia="nl-NL"/>
                  </w:rPr>
                  <m:t>b</m:t>
                </m:r>
                <m:ctrlPr>
                  <w:rPr>
                    <w:rFonts w:ascii="Cambria Math" w:hAnsi="Cambria Math"/>
                    <w:i/>
                    <w:kern w:val="0"/>
                    <w:sz w:val="18"/>
                    <w:szCs w:val="20"/>
                    <w:lang w:eastAsia="nl-NL"/>
                  </w:rPr>
                </m:ctrlPr>
              </m:e>
              <m:sup>
                <m:r>
                  <m:rPr/>
                  <w:rPr>
                    <w:rFonts w:ascii="Cambria Math" w:hAnsi="Cambria Math"/>
                    <w:kern w:val="0"/>
                    <w:sz w:val="18"/>
                    <w:szCs w:val="20"/>
                    <w:lang w:eastAsia="nl-NL"/>
                  </w:rPr>
                  <m:t>2</m:t>
                </m:r>
                <m:ctrlPr>
                  <w:rPr>
                    <w:rFonts w:ascii="Cambria Math" w:hAnsi="Cambria Math"/>
                    <w:i/>
                    <w:kern w:val="0"/>
                    <w:sz w:val="18"/>
                    <w:szCs w:val="20"/>
                    <w:lang w:eastAsia="nl-NL"/>
                  </w:rPr>
                </m:ctrlPr>
              </m:sup>
            </m:sSup>
            <m:r>
              <m:rPr/>
              <w:rPr>
                <w:rFonts w:ascii="Cambria Math" w:hAnsi="Cambria Math"/>
                <w:kern w:val="0"/>
                <w:sz w:val="18"/>
                <w:szCs w:val="20"/>
                <w:lang w:eastAsia="nl-NL"/>
              </w:rPr>
              <m:t>−4ac</m:t>
            </m:r>
            <m:ctrlPr>
              <w:rPr>
                <w:rFonts w:ascii="Cambria Math" w:hAnsi="Cambria Math"/>
                <w:i/>
                <w:kern w:val="0"/>
                <w:sz w:val="18"/>
                <w:szCs w:val="20"/>
                <w:lang w:eastAsia="nl-NL"/>
              </w:rPr>
            </m:ctrlPr>
          </m:e>
        </m:rad>
      </m:oMath>
      <w:r>
        <w:rPr>
          <w:rFonts w:ascii="Times New Roman" w:hAnsi="Times New Roman"/>
          <w:kern w:val="0"/>
          <w:sz w:val="18"/>
          <w:szCs w:val="20"/>
          <w:lang w:eastAsia="nl-NL"/>
        </w:rPr>
        <w:tab/>
      </w:r>
      <w:r>
        <w:rPr>
          <w:rFonts w:ascii="Times New Roman" w:hAnsi="Times New Roman"/>
          <w:bCs/>
          <w:kern w:val="0"/>
          <w:sz w:val="18"/>
          <w:szCs w:val="20"/>
          <w:lang w:eastAsia="nl-NL"/>
        </w:rPr>
        <w:t>(</w:t>
      </w:r>
      <w:r>
        <w:rPr>
          <w:rFonts w:ascii="Times New Roman" w:hAnsi="Times New Roman"/>
          <w:bCs/>
          <w:kern w:val="0"/>
          <w:sz w:val="18"/>
          <w:szCs w:val="20"/>
          <w:lang w:eastAsia="nl-NL"/>
        </w:rPr>
        <w:fldChar w:fldCharType="begin"/>
      </w:r>
      <w:r>
        <w:rPr>
          <w:rFonts w:ascii="Times New Roman" w:hAnsi="Times New Roman"/>
          <w:bCs/>
          <w:kern w:val="0"/>
          <w:sz w:val="18"/>
          <w:szCs w:val="20"/>
          <w:lang w:eastAsia="nl-NL"/>
        </w:rPr>
        <w:instrText xml:space="preserve"> SEQ ( \* ARABIC </w:instrText>
      </w:r>
      <w:r>
        <w:rPr>
          <w:rFonts w:ascii="Times New Roman" w:hAnsi="Times New Roman"/>
          <w:bCs/>
          <w:kern w:val="0"/>
          <w:sz w:val="18"/>
          <w:szCs w:val="20"/>
          <w:lang w:eastAsia="nl-NL"/>
        </w:rPr>
        <w:fldChar w:fldCharType="separate"/>
      </w:r>
      <w:r>
        <w:rPr>
          <w:rFonts w:ascii="Times New Roman" w:hAnsi="Times New Roman"/>
          <w:bCs/>
          <w:kern w:val="0"/>
          <w:sz w:val="18"/>
          <w:szCs w:val="20"/>
          <w:lang w:eastAsia="nl-NL"/>
        </w:rPr>
        <w:t>1</w:t>
      </w:r>
      <w:r>
        <w:rPr>
          <w:rFonts w:ascii="Times New Roman" w:hAnsi="Times New Roman"/>
          <w:bCs/>
          <w:kern w:val="0"/>
          <w:sz w:val="18"/>
          <w:szCs w:val="20"/>
          <w:lang w:eastAsia="nl-NL"/>
        </w:rPr>
        <w:fldChar w:fldCharType="end"/>
      </w:r>
      <w:r>
        <w:rPr>
          <w:rFonts w:ascii="Times New Roman" w:hAnsi="Times New Roman"/>
          <w:bCs/>
          <w:kern w:val="0"/>
          <w:sz w:val="18"/>
          <w:szCs w:val="20"/>
          <w:lang w:eastAsia="nl-NL"/>
        </w:rPr>
        <w:t>)</w:t>
      </w:r>
    </w:p>
    <w:p w14:paraId="76B52162">
      <w:pPr>
        <w:widowControl/>
        <w:wordWrap/>
        <w:autoSpaceDE/>
        <w:autoSpaceDN/>
        <w:spacing w:line="200" w:lineRule="exact"/>
        <w:ind w:firstLine="227"/>
        <w:rPr>
          <w:rFonts w:ascii="Times New Roman" w:hAnsi="Times New Roman"/>
          <w:kern w:val="0"/>
          <w:sz w:val="18"/>
          <w:szCs w:val="20"/>
          <w:lang w:eastAsia="nl-NL"/>
        </w:rPr>
      </w:pPr>
    </w:p>
    <w:p w14:paraId="1AB46496">
      <w:pPr>
        <w:widowControl/>
        <w:wordWrap/>
        <w:autoSpaceDE/>
        <w:autoSpaceDN/>
        <w:spacing w:line="200" w:lineRule="exact"/>
        <w:ind w:firstLine="227"/>
        <w:rPr>
          <w:rFonts w:ascii="Times New Roman" w:hAnsi="Times New Roman"/>
          <w:kern w:val="0"/>
          <w:sz w:val="18"/>
          <w:szCs w:val="20"/>
          <w:lang w:eastAsia="nl-NL"/>
        </w:rPr>
      </w:pPr>
      <w:r>
        <w:rPr>
          <w:rFonts w:ascii="Times New Roman" w:hAnsi="Times New Roman"/>
          <w:kern w:val="0"/>
          <w:sz w:val="18"/>
          <w:szCs w:val="20"/>
          <w:lang w:eastAsia="nl-NL"/>
        </w:rPr>
        <w:t>Please do not use footnotes.</w:t>
      </w:r>
    </w:p>
    <w:p w14:paraId="0C7BC3FC">
      <w:pPr>
        <w:keepNext/>
        <w:keepLines/>
        <w:widowControl/>
        <w:tabs>
          <w:tab w:val="left" w:pos="0"/>
        </w:tabs>
        <w:suppressAutoHyphens/>
        <w:wordWrap/>
        <w:autoSpaceDE/>
        <w:autoSpaceDN/>
        <w:adjustRightInd w:val="0"/>
        <w:spacing w:before="360" w:after="160" w:line="200" w:lineRule="exact"/>
        <w:jc w:val="left"/>
        <w:outlineLvl w:val="0"/>
        <w:rPr>
          <w:rFonts w:ascii="Times New Roman" w:hAnsi="Times New Roman"/>
          <w:caps/>
          <w:kern w:val="0"/>
          <w:sz w:val="18"/>
          <w:szCs w:val="20"/>
          <w:lang w:eastAsia="nl-NL"/>
        </w:rPr>
      </w:pPr>
      <w:r>
        <w:rPr>
          <w:rFonts w:ascii="Times New Roman" w:hAnsi="Times New Roman"/>
          <w:caps/>
          <w:kern w:val="0"/>
          <w:sz w:val="18"/>
          <w:szCs w:val="20"/>
        </w:rPr>
        <w:t xml:space="preserve">2  </w:t>
      </w:r>
      <w:r>
        <w:rPr>
          <w:rFonts w:ascii="Times New Roman" w:hAnsi="Times New Roman"/>
          <w:caps/>
          <w:kern w:val="0"/>
          <w:sz w:val="18"/>
          <w:szCs w:val="20"/>
          <w:lang w:eastAsia="nl-NL"/>
        </w:rPr>
        <w:t>ConclusionS</w:t>
      </w:r>
    </w:p>
    <w:p w14:paraId="031A61E2">
      <w:pPr>
        <w:widowControl/>
        <w:wordWrap/>
        <w:autoSpaceDE/>
        <w:autoSpaceDN/>
        <w:spacing w:line="200" w:lineRule="exact"/>
        <w:rPr>
          <w:rFonts w:ascii="Times New Roman" w:hAnsi="Times New Roman"/>
          <w:kern w:val="0"/>
          <w:sz w:val="18"/>
          <w:szCs w:val="20"/>
          <w:lang w:eastAsia="nl-NL"/>
        </w:rPr>
      </w:pPr>
      <w:r>
        <w:rPr>
          <w:rFonts w:ascii="Times New Roman" w:hAnsi="Times New Roman"/>
          <w:kern w:val="0"/>
          <w:sz w:val="18"/>
          <w:szCs w:val="20"/>
          <w:lang w:eastAsia="nl-NL"/>
        </w:rPr>
        <w:t>In this section the most significant results of your work should be summarized.</w:t>
      </w:r>
    </w:p>
    <w:p w14:paraId="2629CB95">
      <w:pPr>
        <w:keepNext/>
        <w:keepLines/>
        <w:widowControl/>
        <w:tabs>
          <w:tab w:val="left" w:pos="0"/>
        </w:tabs>
        <w:suppressAutoHyphens/>
        <w:wordWrap/>
        <w:autoSpaceDE/>
        <w:autoSpaceDN/>
        <w:adjustRightInd w:val="0"/>
        <w:spacing w:before="360" w:after="160" w:line="200" w:lineRule="exact"/>
        <w:jc w:val="left"/>
        <w:outlineLvl w:val="0"/>
        <w:rPr>
          <w:rFonts w:ascii="Times New Roman" w:hAnsi="Times New Roman"/>
          <w:caps/>
          <w:kern w:val="0"/>
          <w:sz w:val="18"/>
          <w:szCs w:val="20"/>
          <w:lang w:eastAsia="nl-NL"/>
        </w:rPr>
      </w:pPr>
      <w:r>
        <w:rPr>
          <w:rFonts w:ascii="Times New Roman" w:hAnsi="Times New Roman"/>
          <w:caps/>
          <w:kern w:val="0"/>
          <w:sz w:val="18"/>
          <w:szCs w:val="20"/>
        </w:rPr>
        <w:t xml:space="preserve">3  </w:t>
      </w:r>
      <w:r>
        <w:rPr>
          <w:rFonts w:ascii="Times New Roman" w:hAnsi="Times New Roman"/>
          <w:caps/>
          <w:kern w:val="0"/>
          <w:sz w:val="18"/>
          <w:szCs w:val="20"/>
          <w:lang w:eastAsia="nl-NL"/>
        </w:rPr>
        <w:t>Acknowledgements</w:t>
      </w:r>
    </w:p>
    <w:p w14:paraId="2C73DA9D">
      <w:pPr>
        <w:widowControl/>
        <w:wordWrap/>
        <w:autoSpaceDE/>
        <w:autoSpaceDN/>
        <w:spacing w:line="200" w:lineRule="exact"/>
        <w:rPr>
          <w:rFonts w:ascii="Times New Roman" w:hAnsi="Times New Roman"/>
          <w:kern w:val="0"/>
          <w:sz w:val="18"/>
          <w:szCs w:val="20"/>
          <w:lang w:eastAsia="nl-NL"/>
        </w:rPr>
      </w:pPr>
      <w:r>
        <w:rPr>
          <w:rFonts w:ascii="Times New Roman" w:hAnsi="Times New Roman"/>
          <w:kern w:val="0"/>
          <w:sz w:val="18"/>
          <w:szCs w:val="20"/>
          <w:lang w:eastAsia="nl-NL"/>
        </w:rPr>
        <w:t>Place any acknowledgements, should they be needed, in this section, between the ‘Conclusions’ and ‘References’ sections.</w:t>
      </w:r>
    </w:p>
    <w:p w14:paraId="73968E73">
      <w:pPr>
        <w:keepNext/>
        <w:keepLines/>
        <w:widowControl/>
        <w:tabs>
          <w:tab w:val="left" w:pos="0"/>
        </w:tabs>
        <w:suppressAutoHyphens/>
        <w:wordWrap/>
        <w:autoSpaceDE/>
        <w:autoSpaceDN/>
        <w:adjustRightInd w:val="0"/>
        <w:spacing w:before="360" w:after="160" w:line="200" w:lineRule="exact"/>
        <w:jc w:val="left"/>
        <w:outlineLvl w:val="0"/>
        <w:rPr>
          <w:rFonts w:ascii="Times New Roman" w:hAnsi="Times New Roman"/>
          <w:caps/>
          <w:kern w:val="0"/>
          <w:sz w:val="18"/>
          <w:szCs w:val="20"/>
          <w:lang w:eastAsia="nl-NL"/>
        </w:rPr>
      </w:pPr>
      <w:r>
        <w:rPr>
          <w:rFonts w:ascii="Times New Roman" w:hAnsi="Times New Roman"/>
          <w:caps/>
          <w:kern w:val="0"/>
          <w:sz w:val="18"/>
          <w:szCs w:val="20"/>
        </w:rPr>
        <w:t xml:space="preserve">4  </w:t>
      </w:r>
      <w:r>
        <w:rPr>
          <w:rFonts w:ascii="Times New Roman" w:hAnsi="Times New Roman"/>
          <w:caps/>
          <w:kern w:val="0"/>
          <w:sz w:val="18"/>
          <w:szCs w:val="20"/>
          <w:lang w:eastAsia="nl-NL"/>
        </w:rPr>
        <w:t>references</w:t>
      </w:r>
    </w:p>
    <w:p w14:paraId="478EE840">
      <w:pPr>
        <w:widowControl/>
        <w:wordWrap/>
        <w:autoSpaceDE/>
        <w:autoSpaceDN/>
        <w:spacing w:line="180" w:lineRule="exact"/>
        <w:ind w:left="284" w:hanging="284"/>
        <w:rPr>
          <w:rFonts w:ascii="Times New Roman" w:hAnsi="Times New Roman"/>
          <w:kern w:val="0"/>
          <w:sz w:val="16"/>
          <w:szCs w:val="20"/>
          <w:lang w:eastAsia="nl-NL"/>
        </w:rPr>
      </w:pPr>
      <w:r>
        <w:rPr>
          <w:rFonts w:ascii="Times New Roman" w:hAnsi="Times New Roman"/>
          <w:kern w:val="0"/>
          <w:sz w:val="16"/>
          <w:szCs w:val="20"/>
          <w:lang w:eastAsia="nl-NL"/>
        </w:rPr>
        <w:t>References in alphabetical order, using Times New Roman 8 point font.</w:t>
      </w:r>
    </w:p>
    <w:p w14:paraId="0F347C22">
      <w:pPr>
        <w:widowControl/>
        <w:wordWrap/>
        <w:autoSpaceDE/>
        <w:autoSpaceDN/>
        <w:spacing w:line="180" w:lineRule="exact"/>
        <w:ind w:left="284" w:hanging="284"/>
        <w:rPr>
          <w:rFonts w:ascii="Times New Roman" w:hAnsi="Times New Roman"/>
          <w:kern w:val="0"/>
          <w:sz w:val="16"/>
          <w:szCs w:val="20"/>
          <w:lang w:eastAsia="nl-NL"/>
        </w:rPr>
      </w:pPr>
    </w:p>
    <w:p w14:paraId="71E3D4AD">
      <w:pPr>
        <w:widowControl/>
        <w:wordWrap/>
        <w:autoSpaceDE/>
        <w:autoSpaceDN/>
        <w:spacing w:line="180" w:lineRule="exact"/>
        <w:ind w:left="284" w:hanging="284"/>
        <w:rPr>
          <w:rFonts w:ascii="Times New Roman" w:hAnsi="Times New Roman"/>
          <w:kern w:val="0"/>
          <w:sz w:val="16"/>
          <w:szCs w:val="20"/>
          <w:lang w:eastAsia="nl-NL"/>
        </w:rPr>
      </w:pPr>
      <w:r>
        <w:rPr>
          <w:rFonts w:ascii="Times New Roman" w:hAnsi="Times New Roman"/>
          <w:kern w:val="0"/>
          <w:sz w:val="16"/>
          <w:szCs w:val="20"/>
          <w:lang w:eastAsia="nl-NL"/>
        </w:rPr>
        <w:t xml:space="preserve">Gibson R.E. and Henkel D.J. 1954. Influence of duration of tests at constant rate of strain on measured “drained” strength. </w:t>
      </w:r>
      <w:r>
        <w:rPr>
          <w:rFonts w:ascii="Times New Roman" w:hAnsi="Times New Roman"/>
          <w:i/>
          <w:kern w:val="0"/>
          <w:sz w:val="16"/>
          <w:szCs w:val="20"/>
          <w:lang w:eastAsia="nl-NL"/>
        </w:rPr>
        <w:t xml:space="preserve">Géotechnique </w:t>
      </w:r>
      <w:r>
        <w:rPr>
          <w:rFonts w:ascii="Times New Roman" w:hAnsi="Times New Roman"/>
          <w:kern w:val="0"/>
          <w:sz w:val="16"/>
          <w:szCs w:val="20"/>
          <w:lang w:eastAsia="nl-NL"/>
        </w:rPr>
        <w:t>4 (1), 6-15.</w:t>
      </w:r>
    </w:p>
    <w:p w14:paraId="4C62D746">
      <w:pPr>
        <w:widowControl/>
        <w:wordWrap/>
        <w:autoSpaceDE/>
        <w:autoSpaceDN/>
        <w:spacing w:line="180" w:lineRule="exact"/>
        <w:ind w:left="284" w:hanging="284"/>
        <w:rPr>
          <w:rFonts w:ascii="Times New Roman" w:hAnsi="Times New Roman"/>
          <w:kern w:val="0"/>
          <w:sz w:val="16"/>
          <w:szCs w:val="20"/>
          <w:lang w:eastAsia="nl-NL"/>
        </w:rPr>
      </w:pPr>
      <w:r>
        <w:rPr>
          <w:rFonts w:ascii="Times New Roman" w:hAnsi="Times New Roman"/>
          <w:kern w:val="0"/>
          <w:sz w:val="16"/>
          <w:szCs w:val="20"/>
          <w:lang w:eastAsia="nl-NL"/>
        </w:rPr>
        <w:t xml:space="preserve">Darcy H. 1856. </w:t>
      </w:r>
      <w:r>
        <w:rPr>
          <w:rFonts w:ascii="Times New Roman" w:hAnsi="Times New Roman"/>
          <w:i/>
          <w:kern w:val="0"/>
          <w:sz w:val="16"/>
          <w:szCs w:val="20"/>
          <w:lang w:eastAsia="nl-NL"/>
        </w:rPr>
        <w:t>Les fontaines publiques de la ville de Dijon</w:t>
      </w:r>
      <w:r>
        <w:rPr>
          <w:rFonts w:ascii="Times New Roman" w:hAnsi="Times New Roman"/>
          <w:kern w:val="0"/>
          <w:sz w:val="16"/>
          <w:szCs w:val="20"/>
          <w:lang w:eastAsia="nl-NL"/>
        </w:rPr>
        <w:t>. Dalmont, Paris.</w:t>
      </w:r>
    </w:p>
    <w:p w14:paraId="4561539F">
      <w:pPr>
        <w:widowControl/>
        <w:wordWrap/>
        <w:autoSpaceDE/>
        <w:autoSpaceDN/>
        <w:spacing w:line="180" w:lineRule="exact"/>
        <w:ind w:left="284" w:hanging="284"/>
        <w:rPr>
          <w:rFonts w:ascii="Times New Roman" w:hAnsi="Times New Roman"/>
          <w:kern w:val="0"/>
          <w:sz w:val="16"/>
          <w:szCs w:val="20"/>
          <w:lang w:eastAsia="nl-NL"/>
        </w:rPr>
      </w:pPr>
      <w:r>
        <w:rPr>
          <w:rFonts w:ascii="Times New Roman" w:hAnsi="Times New Roman"/>
          <w:kern w:val="0"/>
          <w:sz w:val="16"/>
          <w:szCs w:val="20"/>
          <w:lang w:eastAsia="nl-NL"/>
        </w:rPr>
        <w:t xml:space="preserve">Terzaghi K. 1936. The shearing resistance of saturated soils. </w:t>
      </w:r>
      <w:r>
        <w:rPr>
          <w:rFonts w:ascii="Times New Roman" w:hAnsi="Times New Roman"/>
          <w:i/>
          <w:iCs/>
          <w:kern w:val="0"/>
          <w:sz w:val="16"/>
          <w:szCs w:val="20"/>
          <w:lang w:eastAsia="nl-NL"/>
        </w:rPr>
        <w:t>Proc. 1st Int. Conf. Soil Mech.</w:t>
      </w:r>
      <w:r>
        <w:rPr>
          <w:rFonts w:ascii="Times New Roman" w:hAnsi="Times New Roman"/>
          <w:kern w:val="0"/>
          <w:sz w:val="16"/>
          <w:szCs w:val="20"/>
          <w:lang w:eastAsia="nl-NL"/>
        </w:rPr>
        <w:t>, Cambridge, Mass., 1, 54-56.</w:t>
      </w:r>
    </w:p>
    <w:p w14:paraId="06E97DF6">
      <w:pPr>
        <w:ind w:firstLine="360" w:firstLineChars="200"/>
        <w:rPr>
          <w:rFonts w:ascii="Times New Roman" w:hAnsi="Times New Roman"/>
          <w:sz w:val="18"/>
          <w:szCs w:val="18"/>
        </w:rPr>
      </w:pPr>
    </w:p>
    <w:p w14:paraId="4691FE90">
      <w:pPr>
        <w:ind w:firstLine="360" w:firstLineChars="200"/>
        <w:rPr>
          <w:rFonts w:ascii="Times New Roman" w:hAnsi="Times New Roman"/>
          <w:sz w:val="18"/>
          <w:szCs w:val="18"/>
        </w:rPr>
      </w:pPr>
    </w:p>
    <w:p w14:paraId="69DFBCFE">
      <w:pPr>
        <w:ind w:firstLine="360" w:firstLineChars="200"/>
        <w:rPr>
          <w:rFonts w:ascii="Times New Roman" w:hAnsi="Times New Roman"/>
          <w:sz w:val="18"/>
          <w:szCs w:val="18"/>
        </w:rPr>
      </w:pPr>
    </w:p>
    <w:p w14:paraId="47623E94">
      <w:pPr>
        <w:ind w:firstLine="360" w:firstLineChars="200"/>
        <w:rPr>
          <w:rFonts w:ascii="Times New Roman" w:hAnsi="Times New Roman"/>
          <w:sz w:val="18"/>
          <w:szCs w:val="18"/>
        </w:rPr>
      </w:pPr>
    </w:p>
    <w:p w14:paraId="1F079998">
      <w:pPr>
        <w:ind w:firstLine="360" w:firstLineChars="200"/>
        <w:rPr>
          <w:rFonts w:ascii="Times New Roman" w:hAnsi="Times New Roman"/>
          <w:sz w:val="18"/>
          <w:szCs w:val="18"/>
        </w:rPr>
      </w:pPr>
    </w:p>
    <w:p w14:paraId="019C304B">
      <w:pPr>
        <w:ind w:firstLine="360" w:firstLineChars="200"/>
        <w:rPr>
          <w:rFonts w:ascii="Times New Roman" w:hAnsi="Times New Roman"/>
          <w:sz w:val="18"/>
          <w:szCs w:val="18"/>
        </w:rPr>
      </w:pPr>
    </w:p>
    <w:p w14:paraId="5FF55914">
      <w:pPr>
        <w:ind w:firstLine="360" w:firstLineChars="200"/>
        <w:rPr>
          <w:rFonts w:ascii="Times New Roman" w:hAnsi="Times New Roman"/>
          <w:sz w:val="18"/>
          <w:szCs w:val="18"/>
        </w:rPr>
      </w:pPr>
    </w:p>
    <w:p w14:paraId="62673812">
      <w:pPr>
        <w:ind w:firstLine="360" w:firstLineChars="200"/>
        <w:rPr>
          <w:rFonts w:ascii="Times New Roman" w:hAnsi="Times New Roman"/>
          <w:sz w:val="18"/>
          <w:szCs w:val="18"/>
        </w:rPr>
      </w:pPr>
    </w:p>
    <w:p w14:paraId="2CDEEDBF">
      <w:pPr>
        <w:ind w:firstLine="360" w:firstLineChars="200"/>
        <w:rPr>
          <w:rFonts w:ascii="Times New Roman" w:hAnsi="Times New Roman"/>
          <w:sz w:val="18"/>
          <w:szCs w:val="18"/>
        </w:rPr>
      </w:pPr>
    </w:p>
    <w:p w14:paraId="7F537EBE">
      <w:pPr>
        <w:ind w:firstLine="360" w:firstLineChars="200"/>
        <w:rPr>
          <w:rFonts w:ascii="Times New Roman" w:hAnsi="Times New Roman"/>
          <w:sz w:val="18"/>
          <w:szCs w:val="18"/>
        </w:rPr>
      </w:pPr>
    </w:p>
    <w:p w14:paraId="41322E5E">
      <w:pPr>
        <w:ind w:firstLine="360" w:firstLineChars="200"/>
        <w:rPr>
          <w:rFonts w:ascii="Times New Roman" w:hAnsi="Times New Roman"/>
          <w:sz w:val="18"/>
          <w:szCs w:val="18"/>
        </w:rPr>
      </w:pPr>
    </w:p>
    <w:p w14:paraId="3D29A2FE">
      <w:pPr>
        <w:ind w:firstLine="360" w:firstLineChars="200"/>
        <w:rPr>
          <w:rFonts w:ascii="Times New Roman" w:hAnsi="Times New Roman"/>
          <w:sz w:val="18"/>
          <w:szCs w:val="18"/>
        </w:rPr>
      </w:pPr>
    </w:p>
    <w:p w14:paraId="015EB1C2">
      <w:pPr>
        <w:ind w:firstLine="360" w:firstLineChars="200"/>
        <w:rPr>
          <w:rFonts w:ascii="Times New Roman" w:hAnsi="Times New Roman"/>
          <w:sz w:val="18"/>
          <w:szCs w:val="18"/>
        </w:rPr>
      </w:pPr>
    </w:p>
    <w:p w14:paraId="28D61DE5">
      <w:pPr>
        <w:ind w:firstLine="360" w:firstLineChars="200"/>
        <w:rPr>
          <w:rFonts w:ascii="Times New Roman" w:hAnsi="Times New Roman"/>
          <w:sz w:val="18"/>
          <w:szCs w:val="18"/>
        </w:rPr>
      </w:pPr>
    </w:p>
    <w:p w14:paraId="3945996F">
      <w:pPr>
        <w:ind w:firstLine="360" w:firstLineChars="200"/>
        <w:rPr>
          <w:rFonts w:ascii="Times New Roman" w:hAnsi="Times New Roman"/>
          <w:sz w:val="18"/>
          <w:szCs w:val="18"/>
        </w:rPr>
      </w:pPr>
    </w:p>
    <w:p w14:paraId="3E1C01FE">
      <w:pPr>
        <w:ind w:firstLine="360" w:firstLineChars="200"/>
        <w:rPr>
          <w:rFonts w:ascii="Times New Roman" w:hAnsi="Times New Roman"/>
          <w:sz w:val="18"/>
          <w:szCs w:val="18"/>
        </w:rPr>
      </w:pPr>
    </w:p>
    <w:p w14:paraId="53853428">
      <w:pPr>
        <w:ind w:firstLine="360" w:firstLineChars="200"/>
        <w:rPr>
          <w:rFonts w:ascii="Times New Roman" w:hAnsi="Times New Roman"/>
          <w:sz w:val="18"/>
          <w:szCs w:val="18"/>
        </w:rPr>
      </w:pPr>
    </w:p>
    <w:p w14:paraId="382EB5ED">
      <w:pPr>
        <w:ind w:firstLine="360" w:firstLineChars="200"/>
        <w:rPr>
          <w:rFonts w:ascii="Times New Roman" w:hAnsi="Times New Roman"/>
          <w:sz w:val="18"/>
          <w:szCs w:val="18"/>
        </w:rPr>
      </w:pPr>
    </w:p>
    <w:p w14:paraId="7306254E">
      <w:pPr>
        <w:ind w:firstLine="360" w:firstLineChars="200"/>
        <w:rPr>
          <w:rFonts w:ascii="Times New Roman" w:hAnsi="Times New Roman"/>
          <w:sz w:val="18"/>
          <w:szCs w:val="18"/>
        </w:rPr>
      </w:pPr>
    </w:p>
    <w:p w14:paraId="4DD203DE">
      <w:pPr>
        <w:ind w:firstLine="360" w:firstLineChars="200"/>
        <w:rPr>
          <w:rFonts w:ascii="Times New Roman" w:hAnsi="Times New Roman"/>
          <w:sz w:val="18"/>
          <w:szCs w:val="18"/>
        </w:rPr>
      </w:pPr>
    </w:p>
    <w:p w14:paraId="0CEB3019">
      <w:pPr>
        <w:ind w:firstLine="360" w:firstLineChars="200"/>
        <w:rPr>
          <w:rFonts w:ascii="Times New Roman" w:hAnsi="Times New Roman"/>
          <w:sz w:val="18"/>
          <w:szCs w:val="18"/>
        </w:rPr>
      </w:pPr>
    </w:p>
    <w:p w14:paraId="35A0D765">
      <w:pPr>
        <w:ind w:firstLine="360" w:firstLineChars="200"/>
        <w:rPr>
          <w:rFonts w:ascii="Times New Roman" w:hAnsi="Times New Roman"/>
          <w:sz w:val="18"/>
          <w:szCs w:val="18"/>
        </w:rPr>
      </w:pPr>
    </w:p>
    <w:p w14:paraId="76740CE3">
      <w:pPr>
        <w:ind w:firstLine="360" w:firstLineChars="200"/>
        <w:rPr>
          <w:rFonts w:ascii="Times New Roman" w:hAnsi="Times New Roman"/>
          <w:sz w:val="18"/>
          <w:szCs w:val="18"/>
        </w:rPr>
      </w:pPr>
    </w:p>
    <w:p w14:paraId="5D1F6071">
      <w:pPr>
        <w:ind w:firstLine="360" w:firstLineChars="200"/>
        <w:rPr>
          <w:rFonts w:ascii="Times New Roman" w:hAnsi="Times New Roman"/>
          <w:sz w:val="18"/>
          <w:szCs w:val="18"/>
        </w:rPr>
      </w:pPr>
    </w:p>
    <w:p w14:paraId="17C3B22F">
      <w:pPr>
        <w:ind w:firstLine="360" w:firstLineChars="200"/>
        <w:rPr>
          <w:rFonts w:ascii="Times New Roman" w:hAnsi="Times New Roman"/>
          <w:sz w:val="18"/>
          <w:szCs w:val="18"/>
        </w:rPr>
      </w:pPr>
    </w:p>
    <w:p w14:paraId="49977477">
      <w:pPr>
        <w:ind w:firstLine="360" w:firstLineChars="200"/>
        <w:rPr>
          <w:rFonts w:ascii="Times New Roman" w:hAnsi="Times New Roman"/>
          <w:sz w:val="18"/>
          <w:szCs w:val="18"/>
        </w:rPr>
      </w:pPr>
    </w:p>
    <w:p w14:paraId="525BC655">
      <w:pPr>
        <w:ind w:firstLine="360" w:firstLineChars="200"/>
        <w:rPr>
          <w:rFonts w:ascii="Times New Roman" w:hAnsi="Times New Roman"/>
          <w:sz w:val="18"/>
          <w:szCs w:val="18"/>
        </w:rPr>
      </w:pPr>
    </w:p>
    <w:p w14:paraId="25D48133">
      <w:pPr>
        <w:ind w:firstLine="360" w:firstLineChars="200"/>
        <w:rPr>
          <w:rFonts w:ascii="Times New Roman" w:hAnsi="Times New Roman"/>
          <w:sz w:val="18"/>
          <w:szCs w:val="18"/>
        </w:rPr>
      </w:pPr>
    </w:p>
    <w:p w14:paraId="646D3E98">
      <w:pPr>
        <w:ind w:firstLine="360" w:firstLineChars="200"/>
        <w:rPr>
          <w:rFonts w:ascii="Times New Roman" w:hAnsi="Times New Roman"/>
          <w:sz w:val="18"/>
          <w:szCs w:val="18"/>
        </w:rPr>
      </w:pPr>
    </w:p>
    <w:p w14:paraId="4E07287B">
      <w:pPr>
        <w:ind w:firstLine="360" w:firstLineChars="200"/>
        <w:rPr>
          <w:rFonts w:ascii="Times New Roman" w:hAnsi="Times New Roman"/>
          <w:sz w:val="18"/>
          <w:szCs w:val="18"/>
        </w:rPr>
      </w:pPr>
    </w:p>
    <w:p w14:paraId="03A8D9AB">
      <w:pPr>
        <w:ind w:firstLine="360" w:firstLineChars="200"/>
        <w:rPr>
          <w:rFonts w:ascii="Times New Roman" w:hAnsi="Times New Roman"/>
          <w:sz w:val="18"/>
          <w:szCs w:val="18"/>
        </w:rPr>
      </w:pPr>
    </w:p>
    <w:p w14:paraId="7FB32692">
      <w:pPr>
        <w:ind w:firstLine="360" w:firstLineChars="200"/>
        <w:rPr>
          <w:rFonts w:ascii="Times New Roman" w:hAnsi="Times New Roman"/>
          <w:sz w:val="18"/>
          <w:szCs w:val="18"/>
        </w:rPr>
      </w:pPr>
    </w:p>
    <w:p w14:paraId="16DBAAC0">
      <w:pPr>
        <w:ind w:firstLine="360" w:firstLineChars="200"/>
        <w:rPr>
          <w:rFonts w:ascii="Times New Roman" w:hAnsi="Times New Roman"/>
          <w:sz w:val="18"/>
          <w:szCs w:val="18"/>
        </w:rPr>
      </w:pPr>
    </w:p>
    <w:p w14:paraId="04323709">
      <w:pPr>
        <w:ind w:firstLine="360" w:firstLineChars="200"/>
        <w:rPr>
          <w:rFonts w:ascii="Times New Roman" w:hAnsi="Times New Roman"/>
          <w:sz w:val="18"/>
          <w:szCs w:val="18"/>
        </w:rPr>
      </w:pPr>
    </w:p>
    <w:p w14:paraId="1575F8FD">
      <w:pPr>
        <w:ind w:firstLine="360" w:firstLineChars="200"/>
        <w:rPr>
          <w:rFonts w:ascii="Times New Roman" w:hAnsi="Times New Roman"/>
          <w:sz w:val="18"/>
          <w:szCs w:val="18"/>
        </w:rPr>
      </w:pPr>
    </w:p>
    <w:p w14:paraId="69DDB589">
      <w:pPr>
        <w:ind w:firstLine="360" w:firstLineChars="200"/>
        <w:rPr>
          <w:rFonts w:ascii="Times New Roman" w:hAnsi="Times New Roman"/>
          <w:sz w:val="18"/>
          <w:szCs w:val="18"/>
        </w:rPr>
      </w:pPr>
    </w:p>
    <w:p w14:paraId="798A2860">
      <w:pPr>
        <w:ind w:firstLine="360" w:firstLineChars="200"/>
        <w:rPr>
          <w:rFonts w:ascii="Times New Roman" w:hAnsi="Times New Roman"/>
          <w:sz w:val="18"/>
          <w:szCs w:val="18"/>
        </w:rPr>
      </w:pPr>
    </w:p>
    <w:p w14:paraId="443BE263">
      <w:pPr>
        <w:ind w:firstLine="360" w:firstLineChars="200"/>
        <w:rPr>
          <w:rFonts w:ascii="Times New Roman" w:hAnsi="Times New Roman"/>
          <w:sz w:val="18"/>
          <w:szCs w:val="18"/>
        </w:rPr>
      </w:pPr>
    </w:p>
    <w:p w14:paraId="4868BF04">
      <w:pPr>
        <w:ind w:firstLine="360" w:firstLineChars="200"/>
        <w:rPr>
          <w:rFonts w:ascii="Times New Roman" w:hAnsi="Times New Roman"/>
          <w:sz w:val="18"/>
          <w:szCs w:val="18"/>
        </w:rPr>
      </w:pPr>
    </w:p>
    <w:p w14:paraId="7574C821">
      <w:pPr>
        <w:ind w:firstLine="360" w:firstLineChars="200"/>
        <w:rPr>
          <w:rFonts w:ascii="Times New Roman" w:hAnsi="Times New Roman"/>
          <w:sz w:val="18"/>
          <w:szCs w:val="18"/>
        </w:rPr>
      </w:pPr>
    </w:p>
    <w:p w14:paraId="1C2E855D">
      <w:pPr>
        <w:ind w:firstLine="360" w:firstLineChars="200"/>
        <w:rPr>
          <w:rFonts w:ascii="Times New Roman" w:hAnsi="Times New Roman"/>
          <w:sz w:val="18"/>
          <w:szCs w:val="18"/>
        </w:rPr>
      </w:pPr>
    </w:p>
    <w:p w14:paraId="3FBEFF80">
      <w:pPr>
        <w:ind w:firstLine="360" w:firstLineChars="200"/>
        <w:rPr>
          <w:rFonts w:ascii="Times New Roman" w:hAnsi="Times New Roman"/>
          <w:sz w:val="18"/>
          <w:szCs w:val="18"/>
        </w:rPr>
      </w:pPr>
    </w:p>
    <w:p w14:paraId="1D5CAC9E">
      <w:pPr>
        <w:ind w:firstLine="360" w:firstLineChars="200"/>
        <w:rPr>
          <w:rFonts w:ascii="Times New Roman" w:hAnsi="Times New Roman"/>
          <w:sz w:val="18"/>
          <w:szCs w:val="18"/>
        </w:rPr>
      </w:pPr>
    </w:p>
    <w:p w14:paraId="0756D815">
      <w:pPr>
        <w:ind w:firstLine="360" w:firstLineChars="200"/>
        <w:rPr>
          <w:rFonts w:ascii="Times New Roman" w:hAnsi="Times New Roman"/>
          <w:sz w:val="18"/>
          <w:szCs w:val="18"/>
        </w:rPr>
      </w:pPr>
    </w:p>
    <w:p w14:paraId="29AC5753">
      <w:pPr>
        <w:ind w:firstLine="360" w:firstLineChars="200"/>
        <w:rPr>
          <w:rFonts w:ascii="Times New Roman" w:hAnsi="Times New Roman"/>
          <w:sz w:val="18"/>
          <w:szCs w:val="18"/>
        </w:rPr>
      </w:pPr>
    </w:p>
    <w:p w14:paraId="539EDFBF">
      <w:pPr>
        <w:ind w:firstLine="360" w:firstLineChars="200"/>
        <w:rPr>
          <w:rFonts w:ascii="Times New Roman" w:hAnsi="Times New Roman"/>
          <w:sz w:val="18"/>
          <w:szCs w:val="18"/>
        </w:rPr>
      </w:pPr>
    </w:p>
    <w:p w14:paraId="10FA7F00">
      <w:pPr>
        <w:ind w:firstLine="360" w:firstLineChars="200"/>
        <w:rPr>
          <w:rFonts w:ascii="Times New Roman" w:hAnsi="Times New Roman"/>
          <w:sz w:val="18"/>
          <w:szCs w:val="18"/>
        </w:rPr>
      </w:pPr>
    </w:p>
    <w:p w14:paraId="74E6E9F4">
      <w:pPr>
        <w:ind w:firstLine="360" w:firstLineChars="200"/>
        <w:rPr>
          <w:rFonts w:ascii="Times New Roman" w:hAnsi="Times New Roman"/>
          <w:sz w:val="18"/>
          <w:szCs w:val="18"/>
        </w:rPr>
      </w:pPr>
    </w:p>
    <w:p w14:paraId="59AA365E">
      <w:pPr>
        <w:ind w:firstLine="360" w:firstLineChars="200"/>
        <w:rPr>
          <w:rFonts w:ascii="Times New Roman" w:hAnsi="Times New Roman"/>
          <w:sz w:val="18"/>
          <w:szCs w:val="18"/>
        </w:rPr>
      </w:pPr>
    </w:p>
    <w:p w14:paraId="71F49062">
      <w:pPr>
        <w:ind w:firstLine="360" w:firstLineChars="200"/>
        <w:rPr>
          <w:rFonts w:ascii="Times New Roman" w:hAnsi="Times New Roman"/>
          <w:sz w:val="18"/>
          <w:szCs w:val="18"/>
        </w:rPr>
      </w:pPr>
    </w:p>
    <w:p w14:paraId="4E53F071">
      <w:pPr>
        <w:ind w:firstLine="360" w:firstLineChars="200"/>
        <w:rPr>
          <w:rFonts w:ascii="Times New Roman" w:hAnsi="Times New Roman"/>
          <w:sz w:val="18"/>
          <w:szCs w:val="18"/>
        </w:rPr>
      </w:pPr>
    </w:p>
    <w:p w14:paraId="053C0E2C">
      <w:pPr>
        <w:ind w:firstLine="360" w:firstLineChars="200"/>
        <w:rPr>
          <w:rFonts w:ascii="Times New Roman" w:hAnsi="Times New Roman"/>
          <w:sz w:val="18"/>
          <w:szCs w:val="18"/>
        </w:rPr>
      </w:pPr>
    </w:p>
    <w:p w14:paraId="6BF86FC5">
      <w:pPr>
        <w:ind w:firstLine="360" w:firstLineChars="200"/>
        <w:rPr>
          <w:rFonts w:ascii="Times New Roman" w:hAnsi="Times New Roman"/>
          <w:sz w:val="18"/>
          <w:szCs w:val="18"/>
        </w:rPr>
      </w:pPr>
    </w:p>
    <w:p w14:paraId="34E4C4D7">
      <w:pPr>
        <w:ind w:firstLine="360" w:firstLineChars="200"/>
        <w:rPr>
          <w:rFonts w:ascii="Times New Roman" w:hAnsi="Times New Roman"/>
          <w:sz w:val="18"/>
          <w:szCs w:val="18"/>
        </w:rPr>
      </w:pPr>
    </w:p>
    <w:p w14:paraId="476031B7">
      <w:pPr>
        <w:ind w:firstLine="360" w:firstLineChars="200"/>
        <w:rPr>
          <w:rFonts w:ascii="Times New Roman" w:hAnsi="Times New Roman"/>
          <w:sz w:val="18"/>
          <w:szCs w:val="18"/>
        </w:rPr>
      </w:pPr>
    </w:p>
    <w:p w14:paraId="50600981">
      <w:pPr>
        <w:ind w:firstLine="360" w:firstLineChars="200"/>
        <w:rPr>
          <w:rFonts w:ascii="Times New Roman" w:hAnsi="Times New Roman"/>
          <w:sz w:val="18"/>
          <w:szCs w:val="18"/>
        </w:rPr>
      </w:pPr>
    </w:p>
    <w:p w14:paraId="0F597368">
      <w:pPr>
        <w:ind w:firstLine="360" w:firstLineChars="200"/>
        <w:rPr>
          <w:rFonts w:ascii="Times New Roman" w:hAnsi="Times New Roman"/>
          <w:sz w:val="18"/>
          <w:szCs w:val="18"/>
        </w:rPr>
      </w:pPr>
    </w:p>
    <w:p w14:paraId="75AD1294">
      <w:pPr>
        <w:ind w:firstLine="360" w:firstLineChars="200"/>
        <w:rPr>
          <w:rFonts w:ascii="Times New Roman" w:hAnsi="Times New Roman"/>
          <w:sz w:val="18"/>
          <w:szCs w:val="18"/>
        </w:rPr>
      </w:pPr>
    </w:p>
    <w:p w14:paraId="0BAEA1A5">
      <w:pPr>
        <w:ind w:firstLine="360" w:firstLineChars="200"/>
        <w:rPr>
          <w:rFonts w:ascii="Times New Roman" w:hAnsi="Times New Roman"/>
          <w:sz w:val="18"/>
          <w:szCs w:val="18"/>
        </w:rPr>
      </w:pPr>
    </w:p>
    <w:p w14:paraId="457BDD61">
      <w:pPr>
        <w:ind w:firstLine="360" w:firstLineChars="200"/>
        <w:rPr>
          <w:rFonts w:ascii="Times New Roman" w:hAnsi="Times New Roman"/>
          <w:sz w:val="18"/>
          <w:szCs w:val="18"/>
        </w:rPr>
      </w:pPr>
    </w:p>
    <w:p w14:paraId="3BE8B30C">
      <w:pPr>
        <w:ind w:firstLine="360" w:firstLineChars="200"/>
        <w:rPr>
          <w:rFonts w:ascii="Times New Roman" w:hAnsi="Times New Roman"/>
          <w:sz w:val="18"/>
          <w:szCs w:val="18"/>
        </w:rPr>
      </w:pPr>
    </w:p>
    <w:p w14:paraId="6929A0E8">
      <w:pPr>
        <w:ind w:firstLine="360" w:firstLineChars="200"/>
        <w:rPr>
          <w:rFonts w:ascii="Times New Roman" w:hAnsi="Times New Roman"/>
          <w:sz w:val="18"/>
          <w:szCs w:val="18"/>
        </w:rPr>
      </w:pPr>
    </w:p>
    <w:p w14:paraId="7D0EE468">
      <w:pPr>
        <w:ind w:firstLine="360" w:firstLineChars="200"/>
        <w:rPr>
          <w:rFonts w:ascii="Times New Roman" w:hAnsi="Times New Roman"/>
          <w:sz w:val="18"/>
          <w:szCs w:val="18"/>
        </w:rPr>
      </w:pPr>
    </w:p>
    <w:p w14:paraId="3F5D5AD9">
      <w:pPr>
        <w:ind w:firstLine="360" w:firstLineChars="200"/>
        <w:rPr>
          <w:rFonts w:ascii="Times New Roman" w:hAnsi="Times New Roman"/>
          <w:sz w:val="18"/>
          <w:szCs w:val="18"/>
        </w:rPr>
      </w:pPr>
    </w:p>
    <w:p w14:paraId="7B73146A">
      <w:pPr>
        <w:ind w:firstLine="360" w:firstLineChars="200"/>
        <w:rPr>
          <w:rFonts w:ascii="Times New Roman" w:hAnsi="Times New Roman"/>
          <w:sz w:val="18"/>
          <w:szCs w:val="18"/>
        </w:rPr>
      </w:pPr>
    </w:p>
    <w:p w14:paraId="08E321B2">
      <w:pPr>
        <w:ind w:firstLine="360" w:firstLineChars="200"/>
        <w:rPr>
          <w:rFonts w:ascii="Times New Roman" w:hAnsi="Times New Roman"/>
          <w:sz w:val="18"/>
          <w:szCs w:val="18"/>
        </w:rPr>
      </w:pPr>
    </w:p>
    <w:p w14:paraId="0C904E75">
      <w:pPr>
        <w:ind w:firstLine="360" w:firstLineChars="200"/>
        <w:rPr>
          <w:rFonts w:ascii="Times New Roman" w:hAnsi="Times New Roman"/>
          <w:sz w:val="18"/>
          <w:szCs w:val="18"/>
        </w:rPr>
      </w:pPr>
    </w:p>
    <w:p w14:paraId="171E991A">
      <w:pPr>
        <w:ind w:firstLine="360" w:firstLineChars="200"/>
        <w:rPr>
          <w:rFonts w:ascii="Times New Roman" w:hAnsi="Times New Roman"/>
          <w:sz w:val="18"/>
          <w:szCs w:val="18"/>
        </w:rPr>
      </w:pPr>
    </w:p>
    <w:p w14:paraId="0BE42F93">
      <w:pPr>
        <w:ind w:firstLine="360" w:firstLineChars="200"/>
        <w:rPr>
          <w:rFonts w:ascii="Times New Roman" w:hAnsi="Times New Roman"/>
          <w:sz w:val="18"/>
          <w:szCs w:val="18"/>
        </w:rPr>
      </w:pPr>
    </w:p>
    <w:p w14:paraId="4C01C590">
      <w:pPr>
        <w:ind w:firstLine="360" w:firstLineChars="200"/>
        <w:rPr>
          <w:rFonts w:ascii="Times New Roman" w:hAnsi="Times New Roman"/>
          <w:sz w:val="18"/>
          <w:szCs w:val="18"/>
        </w:rPr>
      </w:pPr>
    </w:p>
    <w:p w14:paraId="7B04F0C3">
      <w:pPr>
        <w:ind w:firstLine="360" w:firstLineChars="200"/>
        <w:rPr>
          <w:rFonts w:ascii="Times New Roman" w:hAnsi="Times New Roman"/>
          <w:sz w:val="18"/>
          <w:szCs w:val="18"/>
        </w:rPr>
      </w:pPr>
    </w:p>
    <w:p w14:paraId="079565AD">
      <w:pPr>
        <w:ind w:firstLine="360" w:firstLineChars="200"/>
        <w:rPr>
          <w:rFonts w:ascii="Times New Roman" w:hAnsi="Times New Roman"/>
          <w:sz w:val="18"/>
          <w:szCs w:val="18"/>
        </w:rPr>
      </w:pPr>
    </w:p>
    <w:p w14:paraId="096A42A4">
      <w:pPr>
        <w:ind w:firstLine="360" w:firstLineChars="200"/>
        <w:rPr>
          <w:rFonts w:ascii="Times New Roman" w:hAnsi="Times New Roman"/>
          <w:sz w:val="18"/>
          <w:szCs w:val="18"/>
        </w:rPr>
      </w:pPr>
    </w:p>
    <w:p w14:paraId="4C8B482C">
      <w:pPr>
        <w:ind w:firstLine="360" w:firstLineChars="200"/>
        <w:rPr>
          <w:rFonts w:ascii="Times New Roman" w:hAnsi="Times New Roman"/>
          <w:sz w:val="18"/>
          <w:szCs w:val="18"/>
        </w:rPr>
      </w:pPr>
    </w:p>
    <w:p w14:paraId="165C9B7A">
      <w:pPr>
        <w:ind w:firstLine="360" w:firstLineChars="200"/>
        <w:rPr>
          <w:rFonts w:ascii="Times New Roman" w:hAnsi="Times New Roman"/>
          <w:sz w:val="18"/>
          <w:szCs w:val="18"/>
        </w:rPr>
      </w:pPr>
    </w:p>
    <w:p w14:paraId="79C5427A">
      <w:pPr>
        <w:ind w:firstLine="360" w:firstLineChars="200"/>
        <w:rPr>
          <w:rFonts w:ascii="Times New Roman" w:hAnsi="Times New Roman"/>
          <w:sz w:val="18"/>
          <w:szCs w:val="18"/>
        </w:rPr>
      </w:pPr>
    </w:p>
    <w:p w14:paraId="1F943424">
      <w:pPr>
        <w:ind w:firstLine="360" w:firstLineChars="200"/>
        <w:rPr>
          <w:rFonts w:ascii="Times New Roman" w:hAnsi="Times New Roman"/>
          <w:sz w:val="18"/>
          <w:szCs w:val="18"/>
        </w:rPr>
      </w:pPr>
    </w:p>
    <w:p w14:paraId="13A0F943">
      <w:pPr>
        <w:ind w:firstLine="360" w:firstLineChars="200"/>
        <w:rPr>
          <w:rFonts w:ascii="Times New Roman" w:hAnsi="Times New Roman"/>
          <w:sz w:val="18"/>
          <w:szCs w:val="18"/>
        </w:rPr>
      </w:pPr>
    </w:p>
    <w:p w14:paraId="21872AF3">
      <w:pPr>
        <w:ind w:firstLine="360" w:firstLineChars="200"/>
        <w:rPr>
          <w:rFonts w:ascii="Times New Roman" w:hAnsi="Times New Roman"/>
          <w:sz w:val="18"/>
          <w:szCs w:val="18"/>
        </w:rPr>
      </w:pPr>
    </w:p>
    <w:p w14:paraId="59877B2D">
      <w:pPr>
        <w:ind w:firstLine="360" w:firstLineChars="200"/>
        <w:rPr>
          <w:rFonts w:ascii="Times New Roman" w:hAnsi="Times New Roman"/>
          <w:sz w:val="18"/>
          <w:szCs w:val="18"/>
        </w:rPr>
      </w:pPr>
    </w:p>
    <w:p w14:paraId="3D8D5174">
      <w:pPr>
        <w:ind w:firstLine="360" w:firstLineChars="200"/>
        <w:rPr>
          <w:rFonts w:ascii="Times New Roman" w:hAnsi="Times New Roman"/>
          <w:sz w:val="18"/>
          <w:szCs w:val="18"/>
        </w:rPr>
      </w:pPr>
    </w:p>
    <w:p w14:paraId="717A9C64">
      <w:pPr>
        <w:ind w:firstLine="360" w:firstLineChars="200"/>
        <w:rPr>
          <w:rFonts w:ascii="Times New Roman" w:hAnsi="Times New Roman"/>
          <w:sz w:val="18"/>
          <w:szCs w:val="18"/>
        </w:rPr>
      </w:pPr>
    </w:p>
    <w:p w14:paraId="07CE8C96">
      <w:pPr>
        <w:ind w:firstLine="360" w:firstLineChars="200"/>
        <w:rPr>
          <w:rFonts w:ascii="Times New Roman" w:hAnsi="Times New Roman"/>
          <w:sz w:val="18"/>
          <w:szCs w:val="18"/>
        </w:rPr>
      </w:pPr>
    </w:p>
    <w:p w14:paraId="19F40B78">
      <w:pPr>
        <w:ind w:firstLine="360" w:firstLineChars="200"/>
        <w:rPr>
          <w:rFonts w:ascii="Times New Roman" w:hAnsi="Times New Roman"/>
          <w:sz w:val="18"/>
          <w:szCs w:val="18"/>
        </w:rPr>
      </w:pPr>
    </w:p>
    <w:p w14:paraId="4268BE2E">
      <w:pPr>
        <w:ind w:firstLine="360" w:firstLineChars="200"/>
        <w:rPr>
          <w:rFonts w:ascii="Times New Roman" w:hAnsi="Times New Roman"/>
          <w:sz w:val="18"/>
          <w:szCs w:val="18"/>
        </w:rPr>
      </w:pPr>
    </w:p>
    <w:p w14:paraId="4754BE68">
      <w:pPr>
        <w:ind w:firstLine="360" w:firstLineChars="200"/>
        <w:rPr>
          <w:rFonts w:ascii="Times New Roman" w:hAnsi="Times New Roman"/>
          <w:sz w:val="18"/>
          <w:szCs w:val="18"/>
        </w:rPr>
      </w:pPr>
    </w:p>
    <w:p w14:paraId="19197180">
      <w:pPr>
        <w:ind w:firstLine="360" w:firstLineChars="200"/>
        <w:rPr>
          <w:rFonts w:ascii="Times New Roman" w:hAnsi="Times New Roman"/>
          <w:sz w:val="18"/>
          <w:szCs w:val="18"/>
        </w:rPr>
      </w:pPr>
    </w:p>
    <w:p w14:paraId="00240D8D">
      <w:pPr>
        <w:ind w:firstLine="360" w:firstLineChars="200"/>
        <w:rPr>
          <w:rFonts w:ascii="Times New Roman" w:hAnsi="Times New Roman"/>
          <w:sz w:val="18"/>
          <w:szCs w:val="18"/>
        </w:rPr>
      </w:pPr>
    </w:p>
    <w:p w14:paraId="022889BB">
      <w:pPr>
        <w:ind w:firstLine="360" w:firstLineChars="200"/>
        <w:rPr>
          <w:rFonts w:ascii="Times New Roman" w:hAnsi="Times New Roman"/>
          <w:sz w:val="18"/>
          <w:szCs w:val="18"/>
        </w:rPr>
      </w:pPr>
    </w:p>
    <w:p w14:paraId="6838848E">
      <w:pPr>
        <w:ind w:firstLine="360" w:firstLineChars="200"/>
        <w:rPr>
          <w:rFonts w:ascii="Times New Roman" w:hAnsi="Times New Roman"/>
          <w:sz w:val="18"/>
          <w:szCs w:val="18"/>
        </w:rPr>
      </w:pPr>
    </w:p>
    <w:p w14:paraId="5B421796">
      <w:pPr>
        <w:ind w:firstLine="360" w:firstLineChars="200"/>
        <w:rPr>
          <w:rFonts w:ascii="Times New Roman" w:hAnsi="Times New Roman"/>
          <w:sz w:val="18"/>
          <w:szCs w:val="18"/>
        </w:rPr>
      </w:pPr>
    </w:p>
    <w:p w14:paraId="118FB182">
      <w:pPr>
        <w:ind w:firstLine="360" w:firstLineChars="200"/>
        <w:rPr>
          <w:rFonts w:ascii="Times New Roman" w:hAnsi="Times New Roman"/>
          <w:sz w:val="18"/>
          <w:szCs w:val="18"/>
        </w:rPr>
      </w:pPr>
    </w:p>
    <w:p w14:paraId="50997DCD">
      <w:pPr>
        <w:ind w:firstLine="360" w:firstLineChars="200"/>
        <w:rPr>
          <w:rFonts w:ascii="Times New Roman" w:hAnsi="Times New Roman"/>
          <w:sz w:val="18"/>
          <w:szCs w:val="18"/>
        </w:rPr>
      </w:pPr>
    </w:p>
    <w:p w14:paraId="2B7BF671">
      <w:pPr>
        <w:ind w:firstLine="360" w:firstLineChars="200"/>
        <w:rPr>
          <w:rFonts w:ascii="Times New Roman" w:hAnsi="Times New Roman"/>
          <w:sz w:val="18"/>
          <w:szCs w:val="18"/>
        </w:rPr>
      </w:pPr>
    </w:p>
    <w:p w14:paraId="4DAA2624">
      <w:pPr>
        <w:ind w:firstLine="360" w:firstLineChars="200"/>
        <w:rPr>
          <w:rFonts w:ascii="Times New Roman" w:hAnsi="Times New Roman"/>
          <w:sz w:val="18"/>
          <w:szCs w:val="18"/>
        </w:rPr>
      </w:pPr>
    </w:p>
    <w:p w14:paraId="13860BCC">
      <w:pPr>
        <w:ind w:firstLine="360" w:firstLineChars="200"/>
        <w:rPr>
          <w:rFonts w:ascii="Times New Roman" w:hAnsi="Times New Roman"/>
          <w:sz w:val="18"/>
          <w:szCs w:val="18"/>
        </w:rPr>
      </w:pPr>
    </w:p>
    <w:p w14:paraId="187F46FC">
      <w:pPr>
        <w:ind w:firstLine="360" w:firstLineChars="200"/>
        <w:rPr>
          <w:rFonts w:ascii="Times New Roman" w:hAnsi="Times New Roman"/>
          <w:sz w:val="18"/>
          <w:szCs w:val="18"/>
        </w:rPr>
      </w:pPr>
    </w:p>
    <w:p w14:paraId="65D2FC06">
      <w:pPr>
        <w:ind w:firstLine="360" w:firstLineChars="200"/>
        <w:rPr>
          <w:rFonts w:ascii="Times New Roman" w:hAnsi="Times New Roman"/>
          <w:sz w:val="18"/>
          <w:szCs w:val="18"/>
        </w:rPr>
      </w:pPr>
    </w:p>
    <w:p w14:paraId="6A1B6125">
      <w:pPr>
        <w:ind w:firstLine="360" w:firstLineChars="200"/>
        <w:rPr>
          <w:rFonts w:ascii="Times New Roman" w:hAnsi="Times New Roman"/>
          <w:sz w:val="18"/>
          <w:szCs w:val="18"/>
        </w:rPr>
      </w:pPr>
    </w:p>
    <w:p w14:paraId="376AC905">
      <w:pPr>
        <w:ind w:firstLine="360" w:firstLineChars="200"/>
        <w:rPr>
          <w:rFonts w:ascii="Times New Roman" w:hAnsi="Times New Roman"/>
          <w:sz w:val="18"/>
          <w:szCs w:val="18"/>
        </w:rPr>
      </w:pPr>
    </w:p>
    <w:p w14:paraId="16AE92F8">
      <w:pPr>
        <w:ind w:firstLine="360" w:firstLineChars="200"/>
        <w:rPr>
          <w:rFonts w:ascii="Times New Roman" w:hAnsi="Times New Roman"/>
          <w:sz w:val="18"/>
          <w:szCs w:val="18"/>
        </w:rPr>
      </w:pPr>
    </w:p>
    <w:p w14:paraId="4248F8E1">
      <w:pPr>
        <w:ind w:firstLine="360" w:firstLineChars="200"/>
        <w:rPr>
          <w:rFonts w:ascii="Times New Roman" w:hAnsi="Times New Roman"/>
          <w:sz w:val="18"/>
          <w:szCs w:val="18"/>
        </w:rPr>
      </w:pPr>
    </w:p>
    <w:p w14:paraId="04809FD7">
      <w:pPr>
        <w:ind w:firstLine="360" w:firstLineChars="200"/>
        <w:rPr>
          <w:rFonts w:ascii="Times New Roman" w:hAnsi="Times New Roman"/>
          <w:sz w:val="18"/>
          <w:szCs w:val="18"/>
        </w:rPr>
      </w:pPr>
    </w:p>
    <w:p w14:paraId="5580B540">
      <w:pPr>
        <w:ind w:firstLine="360" w:firstLineChars="200"/>
        <w:rPr>
          <w:rFonts w:ascii="Times New Roman" w:hAnsi="Times New Roman"/>
          <w:sz w:val="18"/>
          <w:szCs w:val="18"/>
        </w:rPr>
      </w:pPr>
    </w:p>
    <w:p w14:paraId="45B6304A">
      <w:pPr>
        <w:ind w:firstLine="360" w:firstLineChars="200"/>
        <w:rPr>
          <w:rFonts w:ascii="Times New Roman" w:hAnsi="Times New Roman"/>
          <w:sz w:val="18"/>
          <w:szCs w:val="18"/>
        </w:rPr>
      </w:pPr>
    </w:p>
    <w:p w14:paraId="79677121">
      <w:pPr>
        <w:ind w:firstLine="360" w:firstLineChars="200"/>
        <w:rPr>
          <w:rFonts w:ascii="Times New Roman" w:hAnsi="Times New Roman"/>
          <w:sz w:val="18"/>
          <w:szCs w:val="18"/>
        </w:rPr>
      </w:pPr>
    </w:p>
    <w:p w14:paraId="106BEE8F">
      <w:pPr>
        <w:ind w:firstLine="360" w:firstLineChars="200"/>
        <w:rPr>
          <w:rFonts w:ascii="Times New Roman" w:hAnsi="Times New Roman"/>
          <w:sz w:val="18"/>
          <w:szCs w:val="18"/>
        </w:rPr>
      </w:pPr>
    </w:p>
    <w:p w14:paraId="17ABA943">
      <w:pPr>
        <w:ind w:firstLine="360" w:firstLineChars="200"/>
        <w:rPr>
          <w:rFonts w:ascii="Times New Roman" w:hAnsi="Times New Roman"/>
          <w:sz w:val="18"/>
          <w:szCs w:val="18"/>
        </w:rPr>
      </w:pPr>
    </w:p>
    <w:p w14:paraId="2F89237E">
      <w:pPr>
        <w:ind w:firstLine="360" w:firstLineChars="200"/>
        <w:rPr>
          <w:rFonts w:ascii="Times New Roman" w:hAnsi="Times New Roman"/>
          <w:sz w:val="18"/>
          <w:szCs w:val="18"/>
        </w:rPr>
      </w:pPr>
    </w:p>
    <w:p w14:paraId="3B235C6F">
      <w:pPr>
        <w:ind w:firstLine="360" w:firstLineChars="200"/>
        <w:rPr>
          <w:rFonts w:ascii="Times New Roman" w:hAnsi="Times New Roman"/>
          <w:sz w:val="18"/>
          <w:szCs w:val="18"/>
        </w:rPr>
      </w:pPr>
    </w:p>
    <w:p w14:paraId="569DE8FD">
      <w:pPr>
        <w:ind w:firstLine="360" w:firstLineChars="200"/>
        <w:rPr>
          <w:rFonts w:ascii="Times New Roman" w:hAnsi="Times New Roman"/>
          <w:sz w:val="18"/>
          <w:szCs w:val="18"/>
        </w:rPr>
      </w:pPr>
    </w:p>
    <w:p w14:paraId="03000383">
      <w:pPr>
        <w:ind w:firstLine="360" w:firstLineChars="200"/>
        <w:rPr>
          <w:rFonts w:ascii="Times New Roman" w:hAnsi="Times New Roman"/>
          <w:sz w:val="18"/>
          <w:szCs w:val="18"/>
        </w:rPr>
      </w:pPr>
    </w:p>
    <w:p w14:paraId="329364A6">
      <w:pPr>
        <w:ind w:firstLine="360" w:firstLineChars="200"/>
        <w:rPr>
          <w:rFonts w:ascii="Times New Roman" w:hAnsi="Times New Roman"/>
          <w:sz w:val="18"/>
          <w:szCs w:val="18"/>
        </w:rPr>
      </w:pPr>
    </w:p>
    <w:p w14:paraId="5B8906A7">
      <w:pPr>
        <w:ind w:firstLine="360" w:firstLineChars="200"/>
        <w:rPr>
          <w:rFonts w:ascii="Times New Roman" w:hAnsi="Times New Roman"/>
          <w:sz w:val="18"/>
          <w:szCs w:val="18"/>
        </w:rPr>
      </w:pPr>
    </w:p>
    <w:p w14:paraId="32D1170D">
      <w:pPr>
        <w:ind w:firstLine="360" w:firstLineChars="200"/>
        <w:rPr>
          <w:rFonts w:ascii="Times New Roman" w:hAnsi="Times New Roman"/>
          <w:sz w:val="18"/>
          <w:szCs w:val="18"/>
        </w:rPr>
      </w:pPr>
    </w:p>
    <w:p w14:paraId="1A6E1428">
      <w:pPr>
        <w:ind w:firstLine="360" w:firstLineChars="200"/>
        <w:rPr>
          <w:rFonts w:ascii="Times New Roman" w:hAnsi="Times New Roman"/>
          <w:sz w:val="18"/>
          <w:szCs w:val="18"/>
        </w:rPr>
      </w:pPr>
    </w:p>
    <w:p w14:paraId="0C08127C">
      <w:pPr>
        <w:ind w:firstLine="360" w:firstLineChars="200"/>
        <w:rPr>
          <w:rFonts w:ascii="Times New Roman" w:hAnsi="Times New Roman"/>
          <w:sz w:val="18"/>
          <w:szCs w:val="18"/>
        </w:rPr>
      </w:pPr>
    </w:p>
    <w:p w14:paraId="2CB9CB42">
      <w:pPr>
        <w:ind w:firstLine="360" w:firstLineChars="200"/>
        <w:rPr>
          <w:rFonts w:ascii="Times New Roman" w:hAnsi="Times New Roman"/>
          <w:sz w:val="18"/>
          <w:szCs w:val="18"/>
        </w:rPr>
      </w:pPr>
    </w:p>
    <w:p w14:paraId="6EB75CE5">
      <w:pPr>
        <w:ind w:firstLine="360" w:firstLineChars="200"/>
        <w:rPr>
          <w:rFonts w:ascii="Times New Roman" w:hAnsi="Times New Roman"/>
          <w:sz w:val="18"/>
          <w:szCs w:val="18"/>
        </w:rPr>
      </w:pPr>
    </w:p>
    <w:p w14:paraId="0B73A6B2">
      <w:pPr>
        <w:ind w:firstLine="360" w:firstLineChars="200"/>
        <w:rPr>
          <w:rFonts w:ascii="Times New Roman" w:hAnsi="Times New Roman"/>
          <w:sz w:val="18"/>
          <w:szCs w:val="18"/>
        </w:rPr>
      </w:pPr>
    </w:p>
    <w:p w14:paraId="6ECEA48C">
      <w:pPr>
        <w:ind w:firstLine="360" w:firstLineChars="200"/>
        <w:rPr>
          <w:rFonts w:ascii="Times New Roman" w:hAnsi="Times New Roman"/>
          <w:sz w:val="18"/>
          <w:szCs w:val="18"/>
        </w:rPr>
      </w:pPr>
    </w:p>
    <w:p w14:paraId="088B7D4F">
      <w:pPr>
        <w:ind w:firstLine="360" w:firstLineChars="200"/>
        <w:rPr>
          <w:rFonts w:ascii="Times New Roman" w:hAnsi="Times New Roman"/>
          <w:sz w:val="18"/>
          <w:szCs w:val="18"/>
        </w:rPr>
      </w:pPr>
    </w:p>
    <w:p w14:paraId="6A52E948">
      <w:pPr>
        <w:ind w:firstLine="360" w:firstLineChars="200"/>
        <w:rPr>
          <w:rFonts w:ascii="Times New Roman" w:hAnsi="Times New Roman"/>
          <w:sz w:val="18"/>
          <w:szCs w:val="18"/>
        </w:rPr>
      </w:pPr>
    </w:p>
    <w:p w14:paraId="09CC6818">
      <w:pPr>
        <w:ind w:firstLine="360" w:firstLineChars="200"/>
        <w:rPr>
          <w:rFonts w:ascii="Times New Roman" w:hAnsi="Times New Roman"/>
          <w:sz w:val="18"/>
          <w:szCs w:val="18"/>
        </w:rPr>
      </w:pPr>
    </w:p>
    <w:p w14:paraId="01C21AA4">
      <w:pPr>
        <w:ind w:firstLine="360" w:firstLineChars="200"/>
        <w:rPr>
          <w:rFonts w:ascii="Times New Roman" w:hAnsi="Times New Roman"/>
          <w:sz w:val="18"/>
          <w:szCs w:val="18"/>
        </w:rPr>
      </w:pPr>
    </w:p>
    <w:p w14:paraId="0E84C8B8">
      <w:pPr>
        <w:ind w:firstLine="360" w:firstLineChars="200"/>
        <w:rPr>
          <w:rFonts w:ascii="Times New Roman" w:hAnsi="Times New Roman"/>
          <w:sz w:val="18"/>
          <w:szCs w:val="18"/>
        </w:rPr>
      </w:pPr>
    </w:p>
    <w:sectPr>
      <w:type w:val="continuous"/>
      <w:pgSz w:w="11906" w:h="16838"/>
      <w:pgMar w:top="907" w:right="1106" w:bottom="1644" w:left="1106" w:header="851" w:footer="992" w:gutter="0"/>
      <w:cols w:space="425"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60C5">
    <w:pPr>
      <w:widowControl/>
      <w:tabs>
        <w:tab w:val="center" w:pos="0"/>
        <w:tab w:val="center" w:pos="4536"/>
        <w:tab w:val="right" w:pos="9072"/>
      </w:tabs>
      <w:wordWrap/>
      <w:autoSpaceDE/>
      <w:autoSpaceDN/>
      <w:spacing w:after="200" w:line="200" w:lineRule="exact"/>
      <w:ind w:firstLine="227"/>
      <w:jc w:val="center"/>
      <w:rPr>
        <w:rFonts w:hint="default" w:ascii="Arial" w:hAnsi="Arial"/>
        <w:i/>
        <w:kern w:val="0"/>
        <w:sz w:val="16"/>
        <w:szCs w:val="20"/>
        <w:lang w:val="fr-FR"/>
      </w:rPr>
    </w:pPr>
    <w:r>
      <w:rPr>
        <w:rFonts w:ascii="Arial" w:hAnsi="Arial"/>
        <w:i/>
        <w:kern w:val="0"/>
        <w:sz w:val="16"/>
        <w:szCs w:val="20"/>
        <w:lang w:eastAsia="nl-NL"/>
      </w:rPr>
      <w:t xml:space="preserve">Proceedings of the </w:t>
    </w:r>
    <w:r>
      <w:rPr>
        <w:rFonts w:hint="default" w:ascii="Arial" w:hAnsi="Arial"/>
        <w:i/>
        <w:kern w:val="0"/>
        <w:sz w:val="16"/>
        <w:szCs w:val="20"/>
        <w:lang w:val="fr-FR" w:eastAsia="nl-NL"/>
      </w:rPr>
      <w:t>3</w:t>
    </w:r>
    <w:r>
      <w:rPr>
        <w:rFonts w:hint="default" w:ascii="Arial" w:hAnsi="Arial"/>
        <w:i/>
        <w:kern w:val="0"/>
        <w:sz w:val="16"/>
        <w:szCs w:val="20"/>
        <w:vertAlign w:val="superscript"/>
        <w:lang w:val="fr-FR" w:eastAsia="nl-NL"/>
      </w:rPr>
      <w:t>rd</w:t>
    </w:r>
    <w:r>
      <w:rPr>
        <w:rFonts w:ascii="Arial" w:hAnsi="Arial"/>
        <w:i/>
        <w:kern w:val="0"/>
        <w:sz w:val="16"/>
        <w:szCs w:val="20"/>
        <w:lang w:eastAsia="nl-NL"/>
      </w:rPr>
      <w:t xml:space="preserve"> International Conference on </w:t>
    </w:r>
    <w:r>
      <w:rPr>
        <w:rFonts w:hint="default" w:ascii="Arial" w:hAnsi="Arial"/>
        <w:i/>
        <w:kern w:val="0"/>
        <w:sz w:val="16"/>
        <w:szCs w:val="20"/>
        <w:lang w:val="fr-FR" w:eastAsia="nl-NL"/>
      </w:rPr>
      <w:t>Rock</w:t>
    </w:r>
    <w:r>
      <w:rPr>
        <w:rFonts w:ascii="Arial" w:hAnsi="Arial"/>
        <w:i/>
        <w:kern w:val="0"/>
        <w:sz w:val="16"/>
        <w:szCs w:val="20"/>
        <w:lang w:eastAsia="nl-NL"/>
      </w:rPr>
      <w:t xml:space="preserve"> Mechanics , </w:t>
    </w:r>
    <w:r>
      <w:rPr>
        <w:rFonts w:hint="default" w:ascii="Arial" w:hAnsi="Arial"/>
        <w:i/>
        <w:kern w:val="0"/>
        <w:sz w:val="16"/>
        <w:szCs w:val="20"/>
        <w:lang w:val="fr-FR"/>
      </w:rPr>
      <w:t>TUNIROCK</w:t>
    </w:r>
    <w:r>
      <w:rPr>
        <w:rFonts w:ascii="Arial" w:hAnsi="Arial"/>
        <w:i/>
        <w:kern w:val="0"/>
        <w:sz w:val="16"/>
        <w:szCs w:val="20"/>
      </w:rPr>
      <w:t xml:space="preserve"> 202</w:t>
    </w:r>
    <w:r>
      <w:rPr>
        <w:rFonts w:hint="default" w:ascii="Arial" w:hAnsi="Arial"/>
        <w:i/>
        <w:kern w:val="0"/>
        <w:sz w:val="16"/>
        <w:szCs w:val="20"/>
        <w:lang w:val="fr-FR"/>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800"/>
  <w:hyphenationZone w:val="425"/>
  <w:drawingGridHorizontalSpacing w:val="1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W3NDUxMTMxNLEwNzZQ0lEKTi0uzszPAykwrAUAb8zDvSwAAAA="/>
  </w:docVars>
  <w:rsids>
    <w:rsidRoot w:val="001A08D4"/>
    <w:rsid w:val="000673CA"/>
    <w:rsid w:val="00120955"/>
    <w:rsid w:val="001A08D4"/>
    <w:rsid w:val="001F39FA"/>
    <w:rsid w:val="001F3FFB"/>
    <w:rsid w:val="00345E4C"/>
    <w:rsid w:val="00372F65"/>
    <w:rsid w:val="003956B8"/>
    <w:rsid w:val="003C0146"/>
    <w:rsid w:val="003C68E6"/>
    <w:rsid w:val="0042661A"/>
    <w:rsid w:val="0044207D"/>
    <w:rsid w:val="00444B51"/>
    <w:rsid w:val="0048063A"/>
    <w:rsid w:val="00546568"/>
    <w:rsid w:val="0058384C"/>
    <w:rsid w:val="00612E0A"/>
    <w:rsid w:val="00710E6B"/>
    <w:rsid w:val="00725EDF"/>
    <w:rsid w:val="007440A9"/>
    <w:rsid w:val="007B7C7C"/>
    <w:rsid w:val="007C1365"/>
    <w:rsid w:val="0081614F"/>
    <w:rsid w:val="008510B5"/>
    <w:rsid w:val="008E171B"/>
    <w:rsid w:val="008E6DE4"/>
    <w:rsid w:val="009A139B"/>
    <w:rsid w:val="009A39E2"/>
    <w:rsid w:val="009C37C3"/>
    <w:rsid w:val="009C71F8"/>
    <w:rsid w:val="009D6B52"/>
    <w:rsid w:val="00B04020"/>
    <w:rsid w:val="00B73BF3"/>
    <w:rsid w:val="00B745CB"/>
    <w:rsid w:val="00B7662A"/>
    <w:rsid w:val="00BC3B2C"/>
    <w:rsid w:val="00BD1A55"/>
    <w:rsid w:val="00BE3196"/>
    <w:rsid w:val="00C62DF4"/>
    <w:rsid w:val="00C93AFE"/>
    <w:rsid w:val="00CB39EE"/>
    <w:rsid w:val="00DA7BAF"/>
    <w:rsid w:val="00DC1879"/>
    <w:rsid w:val="00DD527C"/>
    <w:rsid w:val="00DF6F7D"/>
    <w:rsid w:val="00E82E70"/>
    <w:rsid w:val="00EF6DF7"/>
    <w:rsid w:val="00F032D6"/>
    <w:rsid w:val="00FD069B"/>
    <w:rsid w:val="00FD08BF"/>
    <w:rsid w:val="116D3804"/>
    <w:rsid w:val="4C412B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Balloon Text"/>
    <w:lsdException w:qFormat="1" w:unhideWhenUsed="0" w:uiPriority="59" w:semiHidden="0" w:name="Table Grid"/>
    <w:lsdException w:qFormat="1" w:unhideWhenUsed="0" w:uiPriority="99" w:name="Placeholder Text"/>
  </w:latentStyles>
  <w:style w:type="paragraph" w:default="1" w:styleId="1">
    <w:name w:val="Normal"/>
    <w:qFormat/>
    <w:uiPriority w:val="0"/>
    <w:pPr>
      <w:widowControl w:val="0"/>
      <w:wordWrap w:val="0"/>
      <w:autoSpaceDE w:val="0"/>
      <w:autoSpaceDN w:val="0"/>
      <w:jc w:val="both"/>
    </w:pPr>
    <w:rPr>
      <w:rFonts w:ascii="Malgun Gothic" w:hAnsi="Malgun Gothic" w:eastAsia="Malgun Gothic" w:cs="Times New Roman"/>
      <w:kern w:val="2"/>
      <w:szCs w:val="22"/>
      <w:lang w:val="en-US" w:eastAsia="ko-KR" w:bidi="ar-SA"/>
    </w:rPr>
  </w:style>
  <w:style w:type="character" w:default="1" w:styleId="2">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3">
    <w:name w:val="annotation reference"/>
    <w:semiHidden/>
    <w:unhideWhenUsed/>
    <w:uiPriority w:val="99"/>
    <w:rPr>
      <w:sz w:val="18"/>
      <w:szCs w:val="18"/>
    </w:rPr>
  </w:style>
  <w:style w:type="paragraph" w:styleId="4">
    <w:name w:val="annotation subject"/>
    <w:basedOn w:val="5"/>
    <w:next w:val="5"/>
    <w:link w:val="17"/>
    <w:semiHidden/>
    <w:unhideWhenUsed/>
    <w:qFormat/>
    <w:uiPriority w:val="99"/>
    <w:rPr>
      <w:b/>
      <w:bCs/>
      <w:sz w:val="20"/>
      <w:szCs w:val="20"/>
    </w:rPr>
  </w:style>
  <w:style w:type="paragraph" w:styleId="5">
    <w:name w:val="annotation text"/>
    <w:basedOn w:val="1"/>
    <w:link w:val="16"/>
    <w:semiHidden/>
    <w:unhideWhenUsed/>
    <w:uiPriority w:val="99"/>
    <w:rPr>
      <w:sz w:val="24"/>
      <w:szCs w:val="24"/>
    </w:rPr>
  </w:style>
  <w:style w:type="paragraph" w:styleId="6">
    <w:name w:val="Balloon Text"/>
    <w:basedOn w:val="1"/>
    <w:link w:val="11"/>
    <w:semiHidden/>
    <w:unhideWhenUsed/>
    <w:qFormat/>
    <w:uiPriority w:val="99"/>
    <w:rPr>
      <w:sz w:val="18"/>
      <w:szCs w:val="18"/>
    </w:rPr>
  </w:style>
  <w:style w:type="paragraph" w:styleId="7">
    <w:name w:val="footer"/>
    <w:basedOn w:val="1"/>
    <w:link w:val="15"/>
    <w:unhideWhenUsed/>
    <w:uiPriority w:val="99"/>
    <w:pPr>
      <w:tabs>
        <w:tab w:val="center" w:pos="4513"/>
        <w:tab w:val="right" w:pos="9026"/>
      </w:tabs>
      <w:snapToGrid w:val="0"/>
    </w:pPr>
  </w:style>
  <w:style w:type="paragraph" w:styleId="8">
    <w:name w:val="header"/>
    <w:basedOn w:val="1"/>
    <w:link w:val="14"/>
    <w:unhideWhenUsed/>
    <w:uiPriority w:val="99"/>
    <w:pPr>
      <w:tabs>
        <w:tab w:val="center" w:pos="4513"/>
        <w:tab w:val="right" w:pos="9026"/>
      </w:tabs>
      <w:snapToGrid w:val="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Texte de bulles Car"/>
    <w:link w:val="6"/>
    <w:semiHidden/>
    <w:uiPriority w:val="99"/>
    <w:rPr>
      <w:rFonts w:ascii="Malgun Gothic" w:hAnsi="Malgun Gothic" w:eastAsia="Malgun Gothic" w:cs="Times New Roman"/>
      <w:sz w:val="18"/>
      <w:szCs w:val="18"/>
    </w:rPr>
  </w:style>
  <w:style w:type="paragraph" w:customStyle="1" w:styleId="12">
    <w:name w:val="Figure caption"/>
    <w:basedOn w:val="1"/>
    <w:next w:val="1"/>
    <w:uiPriority w:val="0"/>
    <w:pPr>
      <w:widowControl/>
      <w:wordWrap/>
      <w:autoSpaceDE/>
      <w:autoSpaceDN/>
      <w:spacing w:line="180" w:lineRule="exact"/>
    </w:pPr>
    <w:rPr>
      <w:rFonts w:ascii="Times New Roman" w:hAnsi="Times New Roman"/>
      <w:kern w:val="0"/>
      <w:sz w:val="16"/>
      <w:szCs w:val="20"/>
      <w:lang w:eastAsia="nl-NL"/>
    </w:rPr>
  </w:style>
  <w:style w:type="paragraph" w:customStyle="1" w:styleId="13">
    <w:name w:val="Table caption"/>
    <w:basedOn w:val="1"/>
    <w:next w:val="1"/>
    <w:qFormat/>
    <w:uiPriority w:val="0"/>
    <w:pPr>
      <w:widowControl/>
      <w:wordWrap/>
      <w:autoSpaceDE/>
      <w:autoSpaceDN/>
      <w:spacing w:line="180" w:lineRule="exact"/>
    </w:pPr>
    <w:rPr>
      <w:rFonts w:ascii="Times New Roman" w:hAnsi="Times New Roman"/>
      <w:kern w:val="0"/>
      <w:sz w:val="16"/>
      <w:szCs w:val="20"/>
      <w:lang w:eastAsia="nl-NL"/>
    </w:rPr>
  </w:style>
  <w:style w:type="character" w:customStyle="1" w:styleId="14">
    <w:name w:val="En-tête Car"/>
    <w:basedOn w:val="2"/>
    <w:link w:val="8"/>
    <w:qFormat/>
    <w:uiPriority w:val="99"/>
  </w:style>
  <w:style w:type="character" w:customStyle="1" w:styleId="15">
    <w:name w:val="Pied de page Car"/>
    <w:basedOn w:val="2"/>
    <w:link w:val="7"/>
    <w:uiPriority w:val="99"/>
  </w:style>
  <w:style w:type="character" w:customStyle="1" w:styleId="16">
    <w:name w:val="Commentaire Car"/>
    <w:link w:val="5"/>
    <w:semiHidden/>
    <w:uiPriority w:val="99"/>
    <w:rPr>
      <w:sz w:val="24"/>
      <w:szCs w:val="24"/>
    </w:rPr>
  </w:style>
  <w:style w:type="character" w:customStyle="1" w:styleId="17">
    <w:name w:val="Objet du commentaire Car"/>
    <w:link w:val="4"/>
    <w:semiHidden/>
    <w:qFormat/>
    <w:uiPriority w:val="99"/>
    <w:rPr>
      <w:b/>
      <w:bCs/>
      <w:sz w:val="24"/>
      <w:szCs w:val="20"/>
    </w:rPr>
  </w:style>
  <w:style w:type="character" w:styleId="18">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5A12E-BEC5-4991-AEEE-C66AC30A2EC6}">
  <ds:schemaRefs/>
</ds:datastoreItem>
</file>

<file path=docProps/app.xml><?xml version="1.0" encoding="utf-8"?>
<Properties xmlns="http://schemas.openxmlformats.org/officeDocument/2006/extended-properties" xmlns:vt="http://schemas.openxmlformats.org/officeDocument/2006/docPropsVTypes">
  <Template>Normal</Template>
  <Pages>2</Pages>
  <Words>688</Words>
  <Characters>3786</Characters>
  <Lines>31</Lines>
  <Paragraphs>8</Paragraphs>
  <TotalTime>37</TotalTime>
  <ScaleCrop>false</ScaleCrop>
  <LinksUpToDate>false</LinksUpToDate>
  <CharactersWithSpaces>4466</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2021-09-20T13:58:00Z</dcterms:created>
  <dc:creator>Julie Hyejin Shin</dc:creator>
  <cp:lastModifiedBy>salma</cp:lastModifiedBy>
  <cp:lastPrinted>2016-01-21T23:47:00Z</cp:lastPrinted>
  <dcterms:modified xsi:type="dcterms:W3CDTF">2025-06-24T21:53:15Z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1036-12.2.0.21546</vt:lpwstr>
  </property>
  <property fmtid="{D5CDD505-2E9C-101B-9397-08002B2CF9AE}" pid="3" name="ICV">
    <vt:lpwstr>079A1E167F564931A11E9E06B2A138DE_12</vt:lpwstr>
  </property>
</Properties>
</file>